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D5" w:rsidRDefault="00AD3DD5" w:rsidP="00AD3DD5">
      <w:pPr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Załącznik nr 2 do SWZ </w:t>
      </w:r>
      <w:r>
        <w:rPr>
          <w:rFonts w:ascii="Arial Narrow" w:hAnsi="Arial Narrow"/>
          <w:sz w:val="20"/>
          <w:szCs w:val="20"/>
        </w:rPr>
        <w:t>-formularz ofertowy</w:t>
      </w:r>
    </w:p>
    <w:p w:rsidR="00AD3DD5" w:rsidRPr="00BB006A" w:rsidRDefault="00AD3DD5" w:rsidP="00AD3DD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BB006A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AD3DD5" w:rsidRPr="00F33541" w:rsidTr="00C306E9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5" w:rsidRPr="00BB006A" w:rsidRDefault="00935C66" w:rsidP="00B83CA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935C6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 xml:space="preserve"> „Budowa stacji uzdatniania wody w Czerwieńsku wraz z infrastrukturą technologiczną oraz modernizacją ujęć wody – studni głębinowych”.</w:t>
            </w:r>
          </w:p>
        </w:tc>
      </w:tr>
      <w:tr w:rsidR="00AD3DD5" w:rsidRPr="00F33541" w:rsidTr="00C306E9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  <w:r w:rsidR="00935C66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I</w:t>
            </w:r>
          </w:p>
        </w:tc>
      </w:tr>
      <w:tr w:rsidR="00AD3DD5" w:rsidRPr="00F33541" w:rsidTr="00C306E9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A36E47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:rsidTr="00286BDB">
        <w:trPr>
          <w:trHeight w:val="41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II</w:t>
            </w:r>
          </w:p>
        </w:tc>
      </w:tr>
      <w:tr w:rsidR="00935C66" w:rsidRPr="00F33541" w:rsidTr="00935C66">
        <w:trPr>
          <w:trHeight w:val="55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9159F" w:rsidRDefault="00935C66" w:rsidP="00935C6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OFEROWANY OKRES GWARANCJI I RĘKOJMI</w:t>
            </w:r>
          </w:p>
          <w:p w:rsidR="00935C66" w:rsidRPr="00F9159F" w:rsidRDefault="00935C66" w:rsidP="00935C6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na przedmiot  zamówienia</w:t>
            </w:r>
          </w:p>
          <w:p w:rsidR="00935C66" w:rsidRPr="00F9159F" w:rsidRDefault="00935C66" w:rsidP="00935C66">
            <w:pPr>
              <w:spacing w:after="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935C66" w:rsidRPr="00F9159F" w:rsidRDefault="00935C66" w:rsidP="00935C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9159F" w:rsidRDefault="00935C66" w:rsidP="00935C66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udzielenia gwarancji i rękojmi za wady na przedmiot zamówienia, licząc od daty odbioru przedmiotu umowy: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61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62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63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64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65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66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67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68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69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70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71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72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miesiące</w:t>
            </w:r>
          </w:p>
          <w:p w:rsidR="00935C66" w:rsidRPr="006F284D" w:rsidRDefault="00935C66" w:rsidP="00935C66">
            <w:pPr>
              <w:pStyle w:val="Akapitzlist"/>
              <w:ind w:left="72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F9159F">
              <w:rPr>
                <w:rFonts w:ascii="Arial Narrow" w:hAnsi="Arial Narrow" w:cs="Tahoma"/>
                <w:sz w:val="16"/>
                <w:szCs w:val="16"/>
              </w:rPr>
              <w:t>Minimalny zaoferowany okres gwarancji to 60 m-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>, a maksymalny 72 m-ce. W przypadku nie wypełnienia przez wykonawcę w formularzu ofertowym pola określającego długość okresu gwarancji będzie to równoznaczne z udzieleniem gwarancji na okres 60 m-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>. Oferta z niewypełnionym polem będzie traktowana jako ważna nie podlegająca odrzuceniu i zostanie poddana ocenie pod warunkiem, iż nie będzie innych powodów skutkujących odrzuceniem takiej oferty. W przypadku zaoferowania okresu gwarancji dłuższego niż 72 m-ce Zamawiający przyjmie do oceny 72 m-ce.</w:t>
            </w:r>
          </w:p>
        </w:tc>
      </w:tr>
      <w:tr w:rsidR="00935C66" w:rsidRPr="00F33541" w:rsidTr="00C306E9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PODWYKONAWCY</w:t>
            </w:r>
          </w:p>
        </w:tc>
      </w:tr>
      <w:tr w:rsidR="00935C66" w:rsidRPr="00F33541" w:rsidTr="00C306E9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:rsidR="00935C66" w:rsidRPr="00F33541" w:rsidRDefault="00935C66" w:rsidP="00935C6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:rsidR="00935C66" w:rsidRPr="00F33541" w:rsidRDefault="00935C66" w:rsidP="00935C6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935C66" w:rsidRPr="00F33541" w:rsidTr="00C306E9">
              <w:tc>
                <w:tcPr>
                  <w:tcW w:w="634" w:type="dxa"/>
                  <w:shd w:val="clear" w:color="auto" w:fill="D9D9D9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935C66" w:rsidRPr="00F33541" w:rsidTr="00C306E9">
              <w:tc>
                <w:tcPr>
                  <w:tcW w:w="634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35C66" w:rsidRPr="00F33541" w:rsidTr="00C306E9">
              <w:tc>
                <w:tcPr>
                  <w:tcW w:w="634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35C66" w:rsidRPr="00F33541" w:rsidRDefault="00935C66" w:rsidP="00935C66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</w:t>
            </w:r>
            <w:r w:rsidR="004D1E5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dnia 26</w:t>
            </w:r>
            <w:bookmarkStart w:id="0" w:name="_GoBack"/>
            <w:bookmarkEnd w:id="0"/>
            <w:r w:rsidR="002217D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.11.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roku</w:t>
            </w:r>
          </w:p>
          <w:p w:rsidR="00935C66" w:rsidRPr="00F33541" w:rsidRDefault="00935C66" w:rsidP="00935C66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 w:rsidR="00AF279F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20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000,00</w:t>
            </w: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zł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:rsidR="00935C66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:rsidR="00935C66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935C66" w:rsidRPr="00F33541" w:rsidTr="00C306E9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lastRenderedPageBreak/>
              <w:t xml:space="preserve"> - wskazanie wartości tego towaru lub usług bez kwoty podatku.</w:t>
            </w:r>
          </w:p>
        </w:tc>
      </w:tr>
      <w:tr w:rsidR="00935C66" w:rsidRPr="00F33541" w:rsidTr="00C306E9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:rsidR="00935C66" w:rsidRPr="00F33541" w:rsidRDefault="00935C66" w:rsidP="00935C66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935C66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: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4E5E76" w:rsidRDefault="00935C66" w:rsidP="00935C66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:rsidR="00935C66" w:rsidRPr="00F33541" w:rsidRDefault="00935C66" w:rsidP="00935C66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:rsidR="00935C66" w:rsidRPr="00F33541" w:rsidRDefault="00935C66" w:rsidP="00935C66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935C66" w:rsidRDefault="00935C66" w:rsidP="00935C66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C66" w:rsidRPr="00F33541" w:rsidRDefault="00935C66" w:rsidP="00935C66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Default="00935C66" w:rsidP="00935C6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dokumenty </w:t>
            </w: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 następujących baz danych: 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:rsidR="00935C66" w:rsidRPr="00E86C6D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0D6204" w:rsidRDefault="001814A9" w:rsidP="00935C6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="00935C66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 w:rsidR="00935C66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:rsidR="00935C66" w:rsidRPr="000D6204" w:rsidRDefault="001814A9" w:rsidP="00935C6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935C66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 w:rsidR="00935C66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:rsidR="00935C66" w:rsidRPr="002F101C" w:rsidRDefault="00935C66" w:rsidP="00935C6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_________________ dnia ___ ___ 202</w:t>
      </w:r>
      <w:r>
        <w:rPr>
          <w:rFonts w:ascii="Arial Narrow" w:hAnsi="Arial Narrow"/>
          <w:sz w:val="20"/>
          <w:szCs w:val="20"/>
        </w:rPr>
        <w:t>2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Pr="002D6383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:rsidR="00AD3DD5" w:rsidRPr="002D6383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</w:t>
      </w:r>
      <w:r>
        <w:rPr>
          <w:rFonts w:ascii="Arial Narrow" w:hAnsi="Arial Narrow"/>
          <w:i/>
          <w:iCs/>
          <w:color w:val="FF0000"/>
          <w:sz w:val="16"/>
          <w:szCs w:val="16"/>
        </w:rPr>
        <w:t>.</w:t>
      </w:r>
    </w:p>
    <w:p w:rsidR="00AD3DD5" w:rsidRPr="002D6383" w:rsidRDefault="00AD3DD5" w:rsidP="00AD3DD5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:rsidR="00AD3DD5" w:rsidRPr="001C59AE" w:rsidRDefault="00AD3DD5" w:rsidP="00AD3DD5">
      <w:pPr>
        <w:rPr>
          <w:rFonts w:ascii="Arial Narrow" w:hAnsi="Arial Narrow"/>
          <w:sz w:val="20"/>
          <w:szCs w:val="20"/>
        </w:rPr>
      </w:pPr>
    </w:p>
    <w:sectPr w:rsidR="00AD3DD5" w:rsidRPr="001C59AE" w:rsidSect="00AF27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A9" w:rsidRDefault="001814A9">
      <w:pPr>
        <w:spacing w:after="0" w:line="240" w:lineRule="auto"/>
      </w:pPr>
      <w:r>
        <w:separator/>
      </w:r>
    </w:p>
  </w:endnote>
  <w:endnote w:type="continuationSeparator" w:id="0">
    <w:p w:rsidR="001814A9" w:rsidRDefault="0018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C2" w:rsidRDefault="00832C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eastAsiaTheme="majorEastAsia" w:hAnsi="Arial Narrow" w:cstheme="majorBidi"/>
        <w:sz w:val="20"/>
        <w:szCs w:val="20"/>
      </w:rPr>
      <w:id w:val="17032751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D7D8C" w:rsidRPr="001768B7" w:rsidRDefault="00AD3DD5" w:rsidP="001D0F75">
        <w:pPr>
          <w:pStyle w:val="Stopka"/>
          <w:pBdr>
            <w:top w:val="single" w:sz="4" w:space="1" w:color="auto"/>
          </w:pBdr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- </w: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1768B7">
          <w:rPr>
            <w:rFonts w:ascii="Arial Narrow" w:hAnsi="Arial Narrow"/>
            <w:sz w:val="16"/>
            <w:szCs w:val="16"/>
          </w:rPr>
          <w:instrText>PAGE    \* MERGEFORMAT</w:instrTex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4D1E51" w:rsidRPr="004D1E51">
          <w:rPr>
            <w:rFonts w:ascii="Arial Narrow" w:eastAsiaTheme="majorEastAsia" w:hAnsi="Arial Narrow" w:cstheme="majorBidi"/>
            <w:noProof/>
            <w:sz w:val="16"/>
            <w:szCs w:val="16"/>
          </w:rPr>
          <w:t>3</w:t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 -</w:t>
        </w:r>
      </w:p>
    </w:sdtContent>
  </w:sdt>
  <w:p w:rsidR="005D7D8C" w:rsidRDefault="001814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C2" w:rsidRDefault="00832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A9" w:rsidRDefault="001814A9">
      <w:pPr>
        <w:spacing w:after="0" w:line="240" w:lineRule="auto"/>
      </w:pPr>
      <w:r>
        <w:separator/>
      </w:r>
    </w:p>
  </w:footnote>
  <w:footnote w:type="continuationSeparator" w:id="0">
    <w:p w:rsidR="001814A9" w:rsidRDefault="0018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C2" w:rsidRDefault="00832C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BC" w:rsidRPr="00AA48E3" w:rsidRDefault="005245BC" w:rsidP="005245BC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E217E4">
      <w:rPr>
        <w:rFonts w:ascii="Arial Narrow" w:hAnsi="Arial Narrow"/>
        <w:sz w:val="16"/>
        <w:szCs w:val="16"/>
      </w:rPr>
      <w:t>GKM.ZP.271.9</w:t>
    </w:r>
    <w:r>
      <w:rPr>
        <w:rFonts w:ascii="Arial Narrow" w:hAnsi="Arial Narrow"/>
        <w:sz w:val="16"/>
        <w:szCs w:val="16"/>
      </w:rPr>
      <w:t>.2022</w:t>
    </w:r>
  </w:p>
  <w:p w:rsidR="005245BC" w:rsidRPr="00AA48E3" w:rsidRDefault="005245BC" w:rsidP="005F0F21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="00AF279F" w:rsidRPr="00AF279F">
      <w:rPr>
        <w:rFonts w:ascii="Arial Narrow" w:hAnsi="Arial Narrow"/>
        <w:sz w:val="16"/>
        <w:szCs w:val="16"/>
      </w:rPr>
      <w:t>„Budowa stacji uzdatniania wody w Czerwieńsku wraz z infrastrukturą technologiczną oraz modernizacją ujęć wody – studni głębinowych”.</w:t>
    </w:r>
  </w:p>
  <w:p w:rsidR="005D7D8C" w:rsidRPr="005245BC" w:rsidRDefault="001814A9" w:rsidP="005245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5" w:rsidRPr="00AA48E3" w:rsidRDefault="009C3935" w:rsidP="009C3935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A409AC">
      <w:rPr>
        <w:rFonts w:ascii="Arial Narrow" w:hAnsi="Arial Narrow"/>
        <w:sz w:val="16"/>
        <w:szCs w:val="16"/>
      </w:rPr>
      <w:t>GKM.ZP.271.7</w:t>
    </w:r>
    <w:r>
      <w:rPr>
        <w:rFonts w:ascii="Arial Narrow" w:hAnsi="Arial Narrow"/>
        <w:sz w:val="16"/>
        <w:szCs w:val="16"/>
      </w:rPr>
      <w:t>.2022</w:t>
    </w:r>
  </w:p>
  <w:p w:rsidR="009C3935" w:rsidRPr="00AA48E3" w:rsidRDefault="009C3935" w:rsidP="00B83CA5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="00A409AC" w:rsidRPr="00A409AC">
      <w:rPr>
        <w:rFonts w:ascii="Arial Narrow" w:hAnsi="Arial Narrow"/>
        <w:sz w:val="16"/>
        <w:szCs w:val="16"/>
      </w:rPr>
      <w:t>„Budowa stacji uzdatniania wody w Czerwieńsku wraz z infrastrukturą technologiczną oraz modernizacją ujęć wody – studni głębinowych”.</w:t>
    </w:r>
  </w:p>
  <w:p w:rsidR="009C3935" w:rsidRDefault="009C3935" w:rsidP="00496A2E">
    <w:pPr>
      <w:pStyle w:val="Nagwek"/>
      <w:tabs>
        <w:tab w:val="clear" w:pos="4536"/>
        <w:tab w:val="clear" w:pos="9072"/>
        <w:tab w:val="left" w:pos="28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EE0CC086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4FDA3606"/>
    <w:multiLevelType w:val="hybridMultilevel"/>
    <w:tmpl w:val="7E342A2A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84BE5"/>
    <w:multiLevelType w:val="hybridMultilevel"/>
    <w:tmpl w:val="00089B8E"/>
    <w:lvl w:ilvl="0" w:tplc="14266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5"/>
    <w:rsid w:val="000021CA"/>
    <w:rsid w:val="000256CC"/>
    <w:rsid w:val="0002655E"/>
    <w:rsid w:val="000F5687"/>
    <w:rsid w:val="001814A9"/>
    <w:rsid w:val="001C59AE"/>
    <w:rsid w:val="002217D2"/>
    <w:rsid w:val="00276304"/>
    <w:rsid w:val="00364412"/>
    <w:rsid w:val="003B2482"/>
    <w:rsid w:val="003E52E0"/>
    <w:rsid w:val="0044624E"/>
    <w:rsid w:val="00496A2E"/>
    <w:rsid w:val="004D1E51"/>
    <w:rsid w:val="004F31EB"/>
    <w:rsid w:val="005245BC"/>
    <w:rsid w:val="00535A28"/>
    <w:rsid w:val="005F0F21"/>
    <w:rsid w:val="006169D8"/>
    <w:rsid w:val="006B5846"/>
    <w:rsid w:val="006B6F49"/>
    <w:rsid w:val="006D490B"/>
    <w:rsid w:val="006F4EA3"/>
    <w:rsid w:val="007359FB"/>
    <w:rsid w:val="007849DE"/>
    <w:rsid w:val="00824808"/>
    <w:rsid w:val="00832CC2"/>
    <w:rsid w:val="00883477"/>
    <w:rsid w:val="008D26FF"/>
    <w:rsid w:val="008D7577"/>
    <w:rsid w:val="0092508B"/>
    <w:rsid w:val="00935C66"/>
    <w:rsid w:val="009A3055"/>
    <w:rsid w:val="009A5E88"/>
    <w:rsid w:val="009C3935"/>
    <w:rsid w:val="009E0FE8"/>
    <w:rsid w:val="00A21517"/>
    <w:rsid w:val="00A409AC"/>
    <w:rsid w:val="00AD3DD5"/>
    <w:rsid w:val="00AF279F"/>
    <w:rsid w:val="00AF6244"/>
    <w:rsid w:val="00B51668"/>
    <w:rsid w:val="00B52FF9"/>
    <w:rsid w:val="00B83CA5"/>
    <w:rsid w:val="00B9463E"/>
    <w:rsid w:val="00BD1CD2"/>
    <w:rsid w:val="00C6663F"/>
    <w:rsid w:val="00D46D68"/>
    <w:rsid w:val="00D51757"/>
    <w:rsid w:val="00D61075"/>
    <w:rsid w:val="00D713BD"/>
    <w:rsid w:val="00DC4BA6"/>
    <w:rsid w:val="00DF7328"/>
    <w:rsid w:val="00E11E6E"/>
    <w:rsid w:val="00E217E4"/>
    <w:rsid w:val="00E45B4B"/>
    <w:rsid w:val="00E85E19"/>
    <w:rsid w:val="00EB6A34"/>
    <w:rsid w:val="00F7380C"/>
    <w:rsid w:val="00F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384C"/>
  <w15:chartTrackingRefBased/>
  <w15:docId w15:val="{D4661488-3760-468F-858F-7AE53469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AD3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D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5"/>
  </w:style>
  <w:style w:type="paragraph" w:styleId="Stopka">
    <w:name w:val="footer"/>
    <w:basedOn w:val="Normalny"/>
    <w:link w:val="StopkaZnak"/>
    <w:uiPriority w:val="99"/>
    <w:unhideWhenUsed/>
    <w:rsid w:val="00AD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5"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AD3DD5"/>
  </w:style>
  <w:style w:type="table" w:styleId="Tabela-Siatka">
    <w:name w:val="Table Grid"/>
    <w:basedOn w:val="Standardowy"/>
    <w:uiPriority w:val="99"/>
    <w:rsid w:val="00AD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3</cp:revision>
  <dcterms:created xsi:type="dcterms:W3CDTF">2022-10-17T17:27:00Z</dcterms:created>
  <dcterms:modified xsi:type="dcterms:W3CDTF">2022-10-17T20:10:00Z</dcterms:modified>
</cp:coreProperties>
</file>