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D8" w:rsidRPr="005013D8" w:rsidRDefault="005013D8" w:rsidP="005013D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013D8">
        <w:rPr>
          <w:rFonts w:ascii="Arial" w:hAnsi="Arial" w:cs="Arial"/>
          <w:b/>
          <w:sz w:val="24"/>
          <w:szCs w:val="24"/>
        </w:rPr>
        <w:t>UZASADNIENIE</w:t>
      </w:r>
    </w:p>
    <w:p w:rsidR="005013D8" w:rsidRPr="005013D8" w:rsidRDefault="005013D8" w:rsidP="005013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13D8">
        <w:rPr>
          <w:rFonts w:ascii="Arial" w:hAnsi="Arial" w:cs="Arial"/>
          <w:b/>
          <w:bCs/>
          <w:sz w:val="24"/>
          <w:szCs w:val="24"/>
        </w:rPr>
        <w:t>w sprawie przyjęcia Programu Profilaktyki i Promocji Zdrowia w Gminie Czerwieńsk na lata 2016-2018</w:t>
      </w:r>
    </w:p>
    <w:p w:rsidR="005013D8" w:rsidRPr="005013D8" w:rsidRDefault="005013D8" w:rsidP="00501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13D8" w:rsidRPr="005013D8" w:rsidRDefault="005013D8" w:rsidP="00501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73A67" w:rsidRPr="005013D8" w:rsidRDefault="005013D8" w:rsidP="005013D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5013D8">
        <w:rPr>
          <w:rFonts w:ascii="Arial" w:hAnsi="Arial" w:cs="Arial"/>
        </w:rPr>
        <w:t xml:space="preserve">Podstawowym aktem prawnym określającym zadania własne gminy dotyczące ochrony zdrowia jest art. 7 ust.1 pkt.5 ustawy z dnia 8 marca 1990r o samorządzie gminnym (Dz.U.2015.0.1515 </w:t>
      </w:r>
      <w:proofErr w:type="spellStart"/>
      <w:r w:rsidRPr="005013D8">
        <w:rPr>
          <w:rFonts w:ascii="Arial" w:hAnsi="Arial" w:cs="Arial"/>
        </w:rPr>
        <w:t>t.j</w:t>
      </w:r>
      <w:proofErr w:type="spellEnd"/>
      <w:r w:rsidRPr="005013D8">
        <w:rPr>
          <w:rFonts w:ascii="Arial" w:hAnsi="Arial" w:cs="Arial"/>
        </w:rPr>
        <w:t>.) oraz art. 48 ustawy o świadczeniach opieki zdrowotnej finansowanych ze środków publicznych z dnia 27 sierpnia 2004r (Dz. U. z 2008</w:t>
      </w:r>
      <w:bookmarkStart w:id="0" w:name="_GoBack"/>
      <w:bookmarkEnd w:id="0"/>
      <w:r w:rsidRPr="005013D8">
        <w:rPr>
          <w:rFonts w:ascii="Arial" w:hAnsi="Arial" w:cs="Arial"/>
        </w:rPr>
        <w:t xml:space="preserve">r Nr 164, poz. 1027, z </w:t>
      </w:r>
      <w:proofErr w:type="spellStart"/>
      <w:r w:rsidRPr="005013D8">
        <w:rPr>
          <w:rFonts w:ascii="Arial" w:hAnsi="Arial" w:cs="Arial"/>
        </w:rPr>
        <w:t>późn</w:t>
      </w:r>
      <w:proofErr w:type="spellEnd"/>
      <w:r w:rsidRPr="005013D8">
        <w:rPr>
          <w:rFonts w:ascii="Arial" w:hAnsi="Arial" w:cs="Arial"/>
        </w:rPr>
        <w:t>. zm.)Program Profilaktyki i Promocji Zdrowia określa cele, adresatów, zadania priorytetowe, oraz źródło finansowania. Umożliwia też pomoc mieszkańcom w zrealizowaniu badań i szczepień pozwalających na wczesne wykrycie chorób lub zabezpieczających przed ich wystąpieniem. W związku z powyższym przyjęcie uchwały jest zasadne.</w:t>
      </w:r>
    </w:p>
    <w:sectPr w:rsidR="00E73A67" w:rsidRPr="0050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D8"/>
    <w:rsid w:val="00023AD3"/>
    <w:rsid w:val="001A3DA3"/>
    <w:rsid w:val="0050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2015-10-30T06:58:00Z</cp:lastPrinted>
  <dcterms:created xsi:type="dcterms:W3CDTF">2015-10-30T06:56:00Z</dcterms:created>
  <dcterms:modified xsi:type="dcterms:W3CDTF">2015-10-30T06:58:00Z</dcterms:modified>
</cp:coreProperties>
</file>