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48" w:rsidRDefault="00452E48" w:rsidP="00452E48">
      <w:pPr>
        <w:spacing w:after="0" w:line="240" w:lineRule="auto"/>
        <w:rPr>
          <w:b/>
          <w:sz w:val="24"/>
          <w:szCs w:val="24"/>
        </w:rPr>
      </w:pPr>
      <w:r>
        <w:rPr>
          <w:b/>
          <w:sz w:val="24"/>
          <w:szCs w:val="24"/>
        </w:rPr>
        <w:t>Nazwa projektu</w:t>
      </w:r>
      <w:r>
        <w:rPr>
          <w:b/>
          <w:sz w:val="24"/>
          <w:szCs w:val="24"/>
        </w:rPr>
        <w:t>:</w:t>
      </w:r>
    </w:p>
    <w:p w:rsidR="00452E48" w:rsidRDefault="00452E48" w:rsidP="00452E48">
      <w:pPr>
        <w:spacing w:after="0" w:line="240" w:lineRule="auto"/>
        <w:rPr>
          <w:b/>
          <w:sz w:val="24"/>
          <w:szCs w:val="24"/>
        </w:rPr>
      </w:pPr>
    </w:p>
    <w:p w:rsidR="00452E48" w:rsidRPr="00452E48" w:rsidRDefault="00452E48" w:rsidP="00452E48">
      <w:pPr>
        <w:spacing w:after="0" w:line="240" w:lineRule="auto"/>
        <w:jc w:val="both"/>
        <w:rPr>
          <w:b/>
          <w:sz w:val="24"/>
          <w:szCs w:val="24"/>
        </w:rPr>
      </w:pPr>
      <w:r w:rsidRPr="00452E48">
        <w:rPr>
          <w:b/>
          <w:sz w:val="24"/>
          <w:szCs w:val="24"/>
        </w:rPr>
        <w:t>„Wdrożenie kompleksowego pakietu IT dla mieszkańców Gminy Czerwieńsk poprzez budowę zintegrowanego systemu informatycznego” współfinansowanego ze środków Europejskiego Funduszu Rozwoju Regionalnego w ramach Regionalnego Programu Operacyjnego – Lubuskie 2020</w:t>
      </w:r>
    </w:p>
    <w:p w:rsidR="00452E48" w:rsidRDefault="00452E48" w:rsidP="00452E48">
      <w:pPr>
        <w:spacing w:after="0" w:line="240" w:lineRule="auto"/>
        <w:rPr>
          <w:sz w:val="24"/>
          <w:szCs w:val="24"/>
        </w:rPr>
      </w:pPr>
    </w:p>
    <w:p w:rsidR="00452E48" w:rsidRDefault="00452E48" w:rsidP="00452E48">
      <w:pPr>
        <w:spacing w:after="0" w:line="240" w:lineRule="auto"/>
        <w:outlineLvl w:val="1"/>
        <w:rPr>
          <w:rFonts w:eastAsia="Times New Roman" w:cs="Helvetica"/>
          <w:b/>
          <w:bCs/>
          <w:sz w:val="24"/>
          <w:szCs w:val="24"/>
          <w:lang w:eastAsia="pl-PL"/>
        </w:rPr>
      </w:pPr>
      <w:r>
        <w:rPr>
          <w:rFonts w:eastAsia="Times New Roman" w:cs="Helvetica"/>
          <w:b/>
          <w:bCs/>
          <w:sz w:val="24"/>
          <w:szCs w:val="24"/>
          <w:lang w:eastAsia="pl-PL"/>
        </w:rPr>
        <w:t>Temat</w:t>
      </w:r>
      <w:r>
        <w:rPr>
          <w:rFonts w:eastAsia="Times New Roman" w:cs="Helvetica"/>
          <w:b/>
          <w:bCs/>
          <w:sz w:val="24"/>
          <w:szCs w:val="24"/>
          <w:lang w:eastAsia="pl-PL"/>
        </w:rPr>
        <w:t>:</w:t>
      </w:r>
    </w:p>
    <w:p w:rsidR="00452E48" w:rsidRDefault="00452E48" w:rsidP="00452E48">
      <w:pPr>
        <w:spacing w:after="0" w:line="240" w:lineRule="auto"/>
        <w:jc w:val="center"/>
        <w:outlineLvl w:val="1"/>
        <w:rPr>
          <w:rFonts w:eastAsia="Times New Roman" w:cs="Helvetica"/>
          <w:b/>
          <w:bCs/>
          <w:sz w:val="24"/>
          <w:szCs w:val="24"/>
          <w:lang w:eastAsia="pl-PL"/>
        </w:rPr>
      </w:pPr>
      <w:r>
        <w:rPr>
          <w:b/>
          <w:sz w:val="24"/>
          <w:szCs w:val="24"/>
        </w:rPr>
        <w:t xml:space="preserve">Wykonywanie usługi doradztwa technicznego </w:t>
      </w:r>
      <w:r>
        <w:rPr>
          <w:rFonts w:eastAsia="Times New Roman" w:cs="Helvetica"/>
          <w:b/>
          <w:bCs/>
          <w:sz w:val="24"/>
          <w:szCs w:val="24"/>
          <w:lang w:eastAsia="pl-PL"/>
        </w:rPr>
        <w:t xml:space="preserve"> - obsługi inżyniersko – finansowej Projektu</w:t>
      </w:r>
    </w:p>
    <w:p w:rsidR="00452E48" w:rsidRDefault="00452E48" w:rsidP="00452E48">
      <w:pPr>
        <w:spacing w:after="0" w:line="240" w:lineRule="auto"/>
        <w:jc w:val="center"/>
        <w:outlineLvl w:val="1"/>
        <w:rPr>
          <w:rFonts w:eastAsia="Times New Roman" w:cs="Helvetica"/>
          <w:b/>
          <w:bCs/>
          <w:sz w:val="24"/>
          <w:szCs w:val="24"/>
          <w:lang w:eastAsia="pl-PL"/>
        </w:rPr>
      </w:pPr>
      <w:r>
        <w:rPr>
          <w:b/>
          <w:sz w:val="24"/>
          <w:szCs w:val="24"/>
        </w:rPr>
        <w:t>polegającej na pełnieniu kompleksowego, wielobranżowego nadzoru inwestorskiego  nad przebiegiem inwestycji, doradztwo informatyczne oraz bieżące rozliczanie i obsługa finansowa inwestycji  związane z obsługą projektu pn. „Wdrożenie kompleksowego pakietu IT dla mieszkańców Gminy Czerwieńsk poprzez budowę zintegrowanego systemu informatycznego” współfinansowanego ze środków Europejskiego Funduszu Rozwoju Regionalnego w ramach Regionalnego Programu Operacyjnego – Lubuskie 2020</w:t>
      </w: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Nazwa zamawiającego</w:t>
      </w:r>
      <w:r>
        <w:rPr>
          <w:rFonts w:eastAsia="Times New Roman" w:cs="Helvetica"/>
          <w:b/>
          <w:sz w:val="24"/>
          <w:szCs w:val="24"/>
          <w:lang w:eastAsia="pl-PL"/>
        </w:rPr>
        <w:t>:</w:t>
      </w: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Gmina Czerwieńsk</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Ul. Rynek 25</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66-016 Czerwieńsk</w:t>
      </w:r>
    </w:p>
    <w:p w:rsidR="00452E48" w:rsidRDefault="00452E48" w:rsidP="00452E48">
      <w:pPr>
        <w:spacing w:after="0" w:line="240" w:lineRule="auto"/>
        <w:rPr>
          <w:rFonts w:eastAsia="Times New Roman" w:cs="Helvetica"/>
          <w:sz w:val="24"/>
          <w:szCs w:val="24"/>
          <w:lang w:eastAsia="pl-PL"/>
        </w:rPr>
      </w:pPr>
      <w:hyperlink r:id="rId9" w:history="1">
        <w:r>
          <w:rPr>
            <w:rStyle w:val="Hipercze"/>
            <w:rFonts w:eastAsia="Times New Roman" w:cs="Helvetica"/>
            <w:sz w:val="24"/>
            <w:szCs w:val="24"/>
            <w:lang w:eastAsia="pl-PL"/>
          </w:rPr>
          <w:t>www.bip.czeriwnsk.pl</w:t>
        </w:r>
      </w:hyperlink>
    </w:p>
    <w:p w:rsidR="00452E48" w:rsidRDefault="00452E48" w:rsidP="00452E48">
      <w:pPr>
        <w:spacing w:after="0" w:line="240" w:lineRule="auto"/>
        <w:rPr>
          <w:rFonts w:eastAsia="Times New Roman" w:cs="Helvetica"/>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Miejsce i sposób składania ofert</w:t>
      </w:r>
      <w:r>
        <w:rPr>
          <w:rFonts w:eastAsia="Times New Roman" w:cs="Helvetica"/>
          <w:b/>
          <w:sz w:val="24"/>
          <w:szCs w:val="24"/>
          <w:lang w:eastAsia="pl-PL"/>
        </w:rPr>
        <w:t>:</w:t>
      </w:r>
    </w:p>
    <w:p w:rsidR="00452E48" w:rsidRDefault="00452E48" w:rsidP="00452E48">
      <w:pPr>
        <w:spacing w:after="0" w:line="240" w:lineRule="auto"/>
        <w:outlineLvl w:val="2"/>
        <w:rPr>
          <w:rFonts w:eastAsia="Times New Roman" w:cs="Helvetica"/>
          <w:b/>
          <w:sz w:val="24"/>
          <w:szCs w:val="24"/>
          <w:lang w:eastAsia="pl-PL"/>
        </w:rPr>
      </w:pPr>
    </w:p>
    <w:p w:rsidR="00452E48" w:rsidRPr="00452E48" w:rsidRDefault="00452E48" w:rsidP="00452E48">
      <w:pPr>
        <w:spacing w:after="0" w:line="240" w:lineRule="auto"/>
        <w:jc w:val="both"/>
        <w:rPr>
          <w:rFonts w:eastAsia="Times New Roman" w:cs="Helvetica"/>
          <w:b/>
          <w:sz w:val="24"/>
          <w:szCs w:val="24"/>
          <w:lang w:eastAsia="pl-PL"/>
        </w:rPr>
      </w:pPr>
      <w:r w:rsidRPr="00452E48">
        <w:rPr>
          <w:rFonts w:eastAsia="Times New Roman" w:cs="Helvetica"/>
          <w:b/>
          <w:sz w:val="24"/>
          <w:szCs w:val="24"/>
          <w:lang w:eastAsia="pl-PL"/>
        </w:rPr>
        <w:t xml:space="preserve">Ofertę należy złożyć w terminie do 04.11.2016 r. do godziny 11:00, </w:t>
      </w:r>
      <w:r>
        <w:rPr>
          <w:rFonts w:eastAsia="Times New Roman" w:cs="Helvetica"/>
          <w:sz w:val="24"/>
          <w:szCs w:val="24"/>
          <w:lang w:eastAsia="pl-PL"/>
        </w:rPr>
        <w:t xml:space="preserve">e-mailem na adres: </w:t>
      </w:r>
      <w:hyperlink r:id="rId10" w:history="1">
        <w:r>
          <w:rPr>
            <w:rStyle w:val="Hipercze"/>
            <w:rFonts w:eastAsia="Times New Roman" w:cs="Helvetica"/>
            <w:sz w:val="24"/>
            <w:szCs w:val="24"/>
            <w:lang w:eastAsia="pl-PL"/>
          </w:rPr>
          <w:t>k.wadiak@czerwiensk.pl</w:t>
        </w:r>
      </w:hyperlink>
      <w:r>
        <w:rPr>
          <w:rFonts w:eastAsia="Times New Roman" w:cs="Helvetica"/>
          <w:sz w:val="24"/>
          <w:szCs w:val="24"/>
          <w:lang w:eastAsia="pl-PL"/>
        </w:rPr>
        <w:t xml:space="preserve">  - na kompletnym Formularzu Oferty (Załącznik nr 1 do niniejszego ogłoszenia).</w:t>
      </w:r>
      <w:r>
        <w:rPr>
          <w:rFonts w:eastAsia="Times New Roman" w:cs="Helvetica"/>
          <w:sz w:val="24"/>
          <w:szCs w:val="24"/>
          <w:lang w:eastAsia="pl-PL"/>
        </w:rPr>
        <w:br/>
      </w:r>
      <w:r>
        <w:rPr>
          <w:rFonts w:eastAsia="Times New Roman" w:cs="Helvetica"/>
          <w:b/>
          <w:sz w:val="24"/>
          <w:szCs w:val="24"/>
          <w:lang w:eastAsia="pl-PL"/>
        </w:rPr>
        <w:t>Uwaga:</w:t>
      </w:r>
      <w:r>
        <w:rPr>
          <w:rFonts w:eastAsia="Times New Roman" w:cs="Helvetica"/>
          <w:sz w:val="24"/>
          <w:szCs w:val="24"/>
          <w:lang w:eastAsia="pl-PL"/>
        </w:rPr>
        <w:t xml:space="preserve"> </w:t>
      </w:r>
    </w:p>
    <w:p w:rsidR="00452E48" w:rsidRDefault="00452E48" w:rsidP="00452E48">
      <w:pPr>
        <w:spacing w:after="0" w:line="240" w:lineRule="auto"/>
        <w:jc w:val="both"/>
        <w:rPr>
          <w:rFonts w:eastAsia="Times New Roman" w:cs="Helvetica"/>
          <w:sz w:val="24"/>
          <w:szCs w:val="24"/>
          <w:lang w:eastAsia="pl-PL"/>
        </w:rPr>
      </w:pPr>
      <w:r>
        <w:rPr>
          <w:rFonts w:eastAsia="Times New Roman" w:cs="Helvetica"/>
          <w:sz w:val="24"/>
          <w:szCs w:val="24"/>
          <w:lang w:eastAsia="pl-PL"/>
        </w:rPr>
        <w:t>Ofertę w formie elektronicznej należy przesłać, jako skan prawidłowo wypełnionego i podpisanego przez osoby uprawnione do reprezentowania wykonawcy formularza oferty, wraz ze skanami podpisanych lub potwierdzonych za zgodność z oryginałem wymaganych dokumentów.</w:t>
      </w:r>
      <w:r>
        <w:rPr>
          <w:rFonts w:eastAsia="Times New Roman" w:cs="Helvetica"/>
          <w:sz w:val="24"/>
          <w:szCs w:val="24"/>
          <w:lang w:eastAsia="pl-PL"/>
        </w:rPr>
        <w:br/>
        <w:t>Wykonawca, którego oferta zostanie uznana za najkorzystniejszą, zobowiązany będzie do dostarczenia Zamawiającemu, przed podpisaniem umowy, pisemnej formy oferty (oryginału) wraz z wymaganymi dokumentami (odpowiednio podpisanymi lub potwierdzo</w:t>
      </w:r>
      <w:r>
        <w:rPr>
          <w:rFonts w:eastAsia="Times New Roman" w:cs="Helvetica"/>
          <w:sz w:val="24"/>
          <w:szCs w:val="24"/>
          <w:lang w:eastAsia="pl-PL"/>
        </w:rPr>
        <w:t xml:space="preserve">nymi za zgodność z oryginałem). </w:t>
      </w:r>
      <w:r>
        <w:rPr>
          <w:rFonts w:eastAsia="Times New Roman" w:cs="Helvetica"/>
          <w:sz w:val="24"/>
          <w:szCs w:val="24"/>
          <w:lang w:eastAsia="pl-PL"/>
        </w:rPr>
        <w:t>Oferty złożone po terminie nie</w:t>
      </w:r>
      <w:r>
        <w:rPr>
          <w:rFonts w:eastAsia="Times New Roman" w:cs="Helvetica"/>
          <w:sz w:val="24"/>
          <w:szCs w:val="24"/>
          <w:lang w:eastAsia="pl-PL"/>
        </w:rPr>
        <w:t xml:space="preserve"> będą rozpatrywane.</w:t>
      </w:r>
      <w:r>
        <w:rPr>
          <w:rFonts w:eastAsia="Times New Roman" w:cs="Helvetica"/>
          <w:sz w:val="24"/>
          <w:szCs w:val="24"/>
          <w:lang w:eastAsia="pl-PL"/>
        </w:rPr>
        <w:br/>
        <w:t xml:space="preserve">Zamawiający </w:t>
      </w:r>
      <w:r>
        <w:rPr>
          <w:rFonts w:eastAsia="Times New Roman" w:cs="Helvetica"/>
          <w:sz w:val="24"/>
          <w:szCs w:val="24"/>
          <w:lang w:eastAsia="pl-PL"/>
        </w:rPr>
        <w:t>nie dopuszcza możliwości składania oferty wariantowej.</w:t>
      </w:r>
      <w:r>
        <w:rPr>
          <w:rFonts w:eastAsia="Times New Roman" w:cs="Helvetica"/>
          <w:sz w:val="24"/>
          <w:szCs w:val="24"/>
          <w:lang w:eastAsia="pl-PL"/>
        </w:rPr>
        <w:br/>
        <w:t>Wykonawca może złożyć tylko jedną ofertę.</w:t>
      </w:r>
    </w:p>
    <w:p w:rsidR="00452E48" w:rsidRDefault="00452E48" w:rsidP="00452E48">
      <w:pPr>
        <w:spacing w:after="0" w:line="240" w:lineRule="auto"/>
        <w:jc w:val="both"/>
        <w:rPr>
          <w:rFonts w:eastAsia="Times New Roman" w:cs="Helvetica"/>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Osoba do kontaktu w sprawie ogłoszenia</w:t>
      </w:r>
      <w:r>
        <w:rPr>
          <w:rFonts w:eastAsia="Times New Roman" w:cs="Helvetica"/>
          <w:b/>
          <w:sz w:val="24"/>
          <w:szCs w:val="24"/>
          <w:lang w:eastAsia="pl-PL"/>
        </w:rPr>
        <w:t>:</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 xml:space="preserve">Katarzyna </w:t>
      </w:r>
      <w:proofErr w:type="spellStart"/>
      <w:r>
        <w:rPr>
          <w:rFonts w:eastAsia="Times New Roman" w:cs="Helvetica"/>
          <w:sz w:val="24"/>
          <w:szCs w:val="24"/>
          <w:lang w:eastAsia="pl-PL"/>
        </w:rPr>
        <w:t>Wadiak</w:t>
      </w:r>
      <w:proofErr w:type="spellEnd"/>
      <w:r>
        <w:rPr>
          <w:rFonts w:eastAsia="Times New Roman" w:cs="Helvetica"/>
          <w:sz w:val="24"/>
          <w:szCs w:val="24"/>
          <w:lang w:eastAsia="pl-PL"/>
        </w:rPr>
        <w:t xml:space="preserve"> – Kurowska</w:t>
      </w:r>
    </w:p>
    <w:p w:rsidR="00452E48" w:rsidRDefault="00452E48" w:rsidP="00452E48">
      <w:pPr>
        <w:spacing w:after="0" w:line="240" w:lineRule="auto"/>
        <w:rPr>
          <w:rFonts w:eastAsia="Times New Roman" w:cs="Helvetica"/>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lastRenderedPageBreak/>
        <w:t>Skrócony opis przedmiotu zamówienia</w:t>
      </w:r>
      <w:r>
        <w:rPr>
          <w:rFonts w:eastAsia="Times New Roman" w:cs="Helvetica"/>
          <w:b/>
          <w:sz w:val="24"/>
          <w:szCs w:val="24"/>
          <w:lang w:eastAsia="pl-PL"/>
        </w:rPr>
        <w:t>:</w:t>
      </w: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pacing w:after="0" w:line="240" w:lineRule="auto"/>
        <w:jc w:val="both"/>
        <w:rPr>
          <w:sz w:val="24"/>
          <w:szCs w:val="24"/>
        </w:rPr>
      </w:pPr>
      <w:r>
        <w:rPr>
          <w:sz w:val="24"/>
          <w:szCs w:val="24"/>
        </w:rPr>
        <w:t>Przedmiotem zamówienia jest usługa polegająca na pełnieniu kompleksowego doradztwa technicznego obsługi inżyniersko – finansowej, wielobranżowego nadzoru inwestorskiego sprawowanego w imieniu Zamawiającego nad przebiegiem inwestycji, doradztwo informatyczne związane z obsługą projektu oraz bieżące rozliczanie i obsługa finansowa inwestycji, kompleksowe doradztwo księgowo - finansowe związane z obsługą projektu</w:t>
      </w:r>
      <w:r>
        <w:rPr>
          <w:b/>
          <w:sz w:val="24"/>
          <w:szCs w:val="24"/>
        </w:rPr>
        <w:t xml:space="preserve"> </w:t>
      </w:r>
      <w:r>
        <w:rPr>
          <w:sz w:val="24"/>
          <w:szCs w:val="24"/>
        </w:rPr>
        <w:t>pn. „Wdrożenie kompleksowego pakietu IT dla mieszkańców Gminy Czerwieńsk poprzez budowę zintegrowanego systemu informatycznego” współfinansowanego ze środków Europejskiego Funduszu Rozwoju Regionalnego w ramach Regionalnego Programu Operacyjnego – Lubuskie 2020</w:t>
      </w:r>
    </w:p>
    <w:p w:rsidR="00452E48" w:rsidRDefault="00452E48" w:rsidP="00452E48">
      <w:pPr>
        <w:spacing w:after="0" w:line="240" w:lineRule="auto"/>
        <w:outlineLvl w:val="2"/>
        <w:rPr>
          <w:rFonts w:eastAsia="Times New Roman" w:cs="Helvetica"/>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Kategoria ogłoszenia</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Usługi</w:t>
      </w:r>
    </w:p>
    <w:p w:rsidR="00452E48" w:rsidRDefault="00452E48" w:rsidP="00452E48">
      <w:pPr>
        <w:spacing w:after="0" w:line="240" w:lineRule="auto"/>
        <w:outlineLvl w:val="2"/>
        <w:rPr>
          <w:rFonts w:eastAsia="Times New Roman" w:cs="Helvetica"/>
          <w:sz w:val="24"/>
          <w:szCs w:val="24"/>
          <w:lang w:eastAsia="pl-PL"/>
        </w:rPr>
      </w:pPr>
      <w:r>
        <w:rPr>
          <w:rFonts w:eastAsia="Times New Roman" w:cs="Helvetica"/>
          <w:sz w:val="24"/>
          <w:szCs w:val="24"/>
          <w:lang w:eastAsia="pl-PL"/>
        </w:rPr>
        <w:t>Podkategoria ogłoszenia</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Usługi IT</w:t>
      </w:r>
    </w:p>
    <w:p w:rsidR="00452E48" w:rsidRDefault="00452E48" w:rsidP="00452E48">
      <w:pPr>
        <w:spacing w:after="0" w:line="240" w:lineRule="auto"/>
        <w:outlineLvl w:val="2"/>
        <w:rPr>
          <w:rFonts w:eastAsia="Times New Roman" w:cs="Helvetica"/>
          <w:sz w:val="24"/>
          <w:szCs w:val="24"/>
          <w:lang w:eastAsia="pl-PL"/>
        </w:rPr>
      </w:pPr>
      <w:r>
        <w:rPr>
          <w:rFonts w:eastAsia="Times New Roman" w:cs="Helvetica"/>
          <w:sz w:val="24"/>
          <w:szCs w:val="24"/>
          <w:lang w:eastAsia="pl-PL"/>
        </w:rPr>
        <w:t>Miejsce realizacji zamówienia</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Województwo: lubuskie</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Powiat: zielonogórski</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Miejscowość: Gmina Czerwieńsk z siedzibą w Urzędzie Gminy i Miasta w Czerwieńsku</w:t>
      </w:r>
    </w:p>
    <w:p w:rsidR="00452E48" w:rsidRDefault="00452E48" w:rsidP="00452E48">
      <w:pPr>
        <w:spacing w:after="0" w:line="240" w:lineRule="auto"/>
        <w:rPr>
          <w:rFonts w:eastAsia="Times New Roman" w:cs="Helvetica"/>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Kod CPV</w:t>
      </w:r>
    </w:p>
    <w:p w:rsidR="00452E48" w:rsidRDefault="00452E48" w:rsidP="00452E48">
      <w:pPr>
        <w:spacing w:after="0" w:line="240" w:lineRule="auto"/>
        <w:rPr>
          <w:rFonts w:cs="Arial"/>
          <w:sz w:val="24"/>
          <w:szCs w:val="24"/>
        </w:rPr>
      </w:pPr>
      <w:r>
        <w:rPr>
          <w:rFonts w:cs="Arial"/>
          <w:sz w:val="24"/>
          <w:szCs w:val="24"/>
        </w:rPr>
        <w:t>79211000-6 Usługi księgowe</w:t>
      </w:r>
    </w:p>
    <w:p w:rsidR="00452E48" w:rsidRDefault="00452E48" w:rsidP="00452E48">
      <w:pPr>
        <w:spacing w:after="0" w:line="240" w:lineRule="auto"/>
        <w:rPr>
          <w:rFonts w:cs="Arial"/>
          <w:sz w:val="24"/>
          <w:szCs w:val="24"/>
        </w:rPr>
      </w:pPr>
      <w:r>
        <w:rPr>
          <w:rFonts w:cs="Arial"/>
          <w:sz w:val="24"/>
          <w:szCs w:val="24"/>
        </w:rPr>
        <w:t>79210000-9 Usługi księgowe i audytorskie</w:t>
      </w:r>
    </w:p>
    <w:p w:rsidR="00452E48" w:rsidRDefault="00452E48" w:rsidP="00452E48">
      <w:pPr>
        <w:autoSpaceDE w:val="0"/>
        <w:spacing w:after="0" w:line="240" w:lineRule="auto"/>
        <w:rPr>
          <w:rFonts w:cs="Arial"/>
          <w:sz w:val="24"/>
          <w:szCs w:val="24"/>
        </w:rPr>
      </w:pPr>
      <w:r>
        <w:rPr>
          <w:rFonts w:cs="Arial"/>
          <w:sz w:val="24"/>
          <w:szCs w:val="24"/>
        </w:rPr>
        <w:t>71244000-0 Kalkulacja kosztów, monitoring kosztów</w:t>
      </w:r>
    </w:p>
    <w:p w:rsidR="00452E48" w:rsidRDefault="00452E48" w:rsidP="00452E48">
      <w:pPr>
        <w:tabs>
          <w:tab w:val="num" w:pos="-1560"/>
        </w:tabs>
        <w:spacing w:after="0" w:line="240" w:lineRule="auto"/>
        <w:rPr>
          <w:rFonts w:cs="Arial"/>
          <w:bCs/>
          <w:sz w:val="24"/>
          <w:szCs w:val="24"/>
        </w:rPr>
      </w:pPr>
      <w:r>
        <w:rPr>
          <w:rFonts w:cs="Arial"/>
          <w:bCs/>
          <w:sz w:val="24"/>
          <w:szCs w:val="24"/>
        </w:rPr>
        <w:t>48000000-8 Pakiety oprogramowania i systemy informatyczne</w:t>
      </w:r>
    </w:p>
    <w:p w:rsidR="00452E48" w:rsidRDefault="00452E48" w:rsidP="00452E48">
      <w:pPr>
        <w:spacing w:after="0" w:line="240" w:lineRule="auto"/>
        <w:rPr>
          <w:rFonts w:eastAsia="ArialNarrow"/>
          <w:sz w:val="24"/>
          <w:szCs w:val="24"/>
        </w:rPr>
      </w:pPr>
      <w:r>
        <w:rPr>
          <w:rFonts w:eastAsia="ArialNarrow"/>
          <w:sz w:val="24"/>
          <w:szCs w:val="24"/>
        </w:rPr>
        <w:t>72611000-6 Usługi w zakresie wsparcia technicznego</w:t>
      </w:r>
    </w:p>
    <w:p w:rsidR="00452E48" w:rsidRDefault="00452E48" w:rsidP="00452E48">
      <w:pPr>
        <w:spacing w:after="0" w:line="240" w:lineRule="auto"/>
        <w:rPr>
          <w:rFonts w:eastAsia="Times New Roman" w:cs="Helvetica"/>
          <w:sz w:val="24"/>
          <w:szCs w:val="24"/>
          <w:lang w:eastAsia="pl-PL"/>
        </w:rPr>
      </w:pPr>
    </w:p>
    <w:p w:rsidR="00452E48" w:rsidRDefault="00452E48" w:rsidP="00452E48">
      <w:pPr>
        <w:spacing w:after="0" w:line="240" w:lineRule="auto"/>
        <w:rPr>
          <w:rFonts w:eastAsia="Times New Roman" w:cs="Helvetica"/>
          <w:b/>
          <w:sz w:val="24"/>
          <w:szCs w:val="24"/>
          <w:lang w:eastAsia="pl-PL"/>
        </w:rPr>
      </w:pPr>
      <w:r>
        <w:rPr>
          <w:rFonts w:eastAsia="Times New Roman" w:cs="Helvetica"/>
          <w:b/>
          <w:sz w:val="24"/>
          <w:szCs w:val="24"/>
          <w:lang w:eastAsia="pl-PL"/>
        </w:rPr>
        <w:t>Zamawiający nie dopuszcza składanie ofert częściowych.</w:t>
      </w:r>
    </w:p>
    <w:p w:rsidR="00452E48" w:rsidRDefault="00452E48" w:rsidP="00452E48">
      <w:pPr>
        <w:spacing w:after="0" w:line="240" w:lineRule="auto"/>
        <w:rPr>
          <w:rFonts w:eastAsia="Times New Roman" w:cs="Helvetica"/>
          <w:b/>
          <w:sz w:val="24"/>
          <w:szCs w:val="24"/>
          <w:lang w:eastAsia="pl-PL"/>
        </w:rPr>
      </w:pPr>
    </w:p>
    <w:p w:rsidR="00452E48" w:rsidRDefault="00452E48" w:rsidP="00452E48">
      <w:pPr>
        <w:spacing w:after="0" w:line="240" w:lineRule="auto"/>
        <w:rPr>
          <w:rFonts w:eastAsia="Times New Roman" w:cs="Helvetica"/>
          <w:b/>
          <w:sz w:val="28"/>
          <w:szCs w:val="28"/>
          <w:lang w:eastAsia="pl-PL"/>
        </w:rPr>
      </w:pPr>
      <w:r>
        <w:rPr>
          <w:rFonts w:eastAsia="Times New Roman" w:cs="Helvetica"/>
          <w:b/>
          <w:sz w:val="28"/>
          <w:szCs w:val="28"/>
          <w:lang w:eastAsia="pl-PL"/>
        </w:rPr>
        <w:t>Zadania</w:t>
      </w:r>
      <w:r>
        <w:rPr>
          <w:rFonts w:eastAsia="Times New Roman" w:cs="Helvetica"/>
          <w:b/>
          <w:sz w:val="28"/>
          <w:szCs w:val="28"/>
          <w:lang w:eastAsia="pl-PL"/>
        </w:rPr>
        <w:t>:</w:t>
      </w:r>
    </w:p>
    <w:p w:rsidR="00452E48" w:rsidRDefault="00452E48" w:rsidP="00452E48">
      <w:pPr>
        <w:spacing w:after="0" w:line="240" w:lineRule="auto"/>
        <w:rPr>
          <w:rFonts w:eastAsia="Times New Roman" w:cs="Helvetica"/>
          <w:b/>
          <w:sz w:val="28"/>
          <w:szCs w:val="28"/>
          <w:lang w:eastAsia="pl-PL"/>
        </w:rPr>
      </w:pPr>
    </w:p>
    <w:p w:rsidR="00452E48" w:rsidRDefault="00452E48" w:rsidP="00452E48">
      <w:pPr>
        <w:numPr>
          <w:ilvl w:val="0"/>
          <w:numId w:val="2"/>
        </w:numPr>
        <w:shd w:val="clear" w:color="auto" w:fill="BFBFBF"/>
        <w:spacing w:after="0" w:line="240" w:lineRule="auto"/>
        <w:rPr>
          <w:b/>
          <w:sz w:val="24"/>
          <w:szCs w:val="24"/>
        </w:rPr>
      </w:pPr>
      <w:r>
        <w:rPr>
          <w:b/>
          <w:sz w:val="24"/>
          <w:szCs w:val="24"/>
        </w:rPr>
        <w:t>Obsługa inżyniersko – finansowa  Projektu.</w:t>
      </w:r>
    </w:p>
    <w:p w:rsidR="00452E48" w:rsidRDefault="00452E48" w:rsidP="00452E48">
      <w:pPr>
        <w:spacing w:after="0" w:line="240" w:lineRule="auto"/>
        <w:jc w:val="both"/>
        <w:rPr>
          <w:sz w:val="24"/>
          <w:szCs w:val="24"/>
        </w:rPr>
      </w:pPr>
      <w:r>
        <w:rPr>
          <w:sz w:val="24"/>
          <w:szCs w:val="24"/>
        </w:rPr>
        <w:t xml:space="preserve">Przedmiotem niniejszego zadania jest bieżące rozliczanie i obsługa finansowa inwestycji oraz kompleksowe doradztwo księgowo - finansowe związane z obsługą projektu, współfinansowanego ze środków Unii Europejskiej w ramach Europejskiego Funduszu Rozwoju Regionalnego z Regionalnego Programu Operacyjnego Lubuskie 2020, </w:t>
      </w:r>
      <w:r>
        <w:rPr>
          <w:sz w:val="24"/>
          <w:szCs w:val="24"/>
        </w:rPr>
        <w:br/>
        <w:t>pn. „</w:t>
      </w:r>
      <w:r>
        <w:rPr>
          <w:sz w:val="24"/>
          <w:szCs w:val="24"/>
        </w:rPr>
        <w:t xml:space="preserve">Wdrożenie kompleksowego pakietu IT dla mieszkańców Gminy Czerwieńsk poprzez budowę zintegrowanego systemu informatycznego”. </w:t>
      </w:r>
    </w:p>
    <w:p w:rsidR="00452E48" w:rsidRDefault="00452E48" w:rsidP="00452E48">
      <w:pPr>
        <w:spacing w:after="0" w:line="240" w:lineRule="auto"/>
        <w:jc w:val="both"/>
        <w:rPr>
          <w:sz w:val="24"/>
          <w:szCs w:val="24"/>
        </w:rPr>
      </w:pPr>
      <w:r>
        <w:rPr>
          <w:sz w:val="24"/>
          <w:szCs w:val="24"/>
        </w:rPr>
        <w:t xml:space="preserve">Zadaniem Wykonawcy w tym zakresie będzie rozliczanie i obsługa księgowo - finansowa oraz kompleksowe doradztwo przy prowadzeniu, rozliczaniu i monitorowaniu inwestycji. Wykonawca zobowiązany jest prezentować profesjonalne, niezależne podejście do zamówienia, proponować rozwiązania optymalne i zgodne z wszelkim przepisami prawnymi </w:t>
      </w:r>
      <w:r>
        <w:rPr>
          <w:sz w:val="24"/>
          <w:szCs w:val="24"/>
        </w:rPr>
        <w:br/>
      </w:r>
      <w:r>
        <w:rPr>
          <w:sz w:val="24"/>
          <w:szCs w:val="24"/>
        </w:rPr>
        <w:t xml:space="preserve">i umową o dofinansowanie projektu oraz zapewnić i zagwarantować poprawność </w:t>
      </w:r>
      <w:r>
        <w:rPr>
          <w:sz w:val="24"/>
          <w:szCs w:val="24"/>
        </w:rPr>
        <w:br/>
      </w:r>
      <w:r>
        <w:rPr>
          <w:sz w:val="24"/>
          <w:szCs w:val="24"/>
        </w:rPr>
        <w:t xml:space="preserve">i efektywność realizowanych procedur, jak również wysoką jakość opracowywanych dokumentów oraz usług, w tym ich kontrolę, na każdym etapie realizacji zamówienia. </w:t>
      </w:r>
    </w:p>
    <w:p w:rsidR="00452E48" w:rsidRDefault="00452E48" w:rsidP="00452E48">
      <w:pPr>
        <w:pStyle w:val="Akapitzlist"/>
        <w:spacing w:after="0" w:line="240" w:lineRule="auto"/>
        <w:ind w:left="0"/>
        <w:jc w:val="both"/>
        <w:rPr>
          <w:sz w:val="24"/>
          <w:szCs w:val="24"/>
        </w:rPr>
      </w:pPr>
      <w:r>
        <w:rPr>
          <w:sz w:val="24"/>
          <w:szCs w:val="24"/>
        </w:rPr>
        <w:t xml:space="preserve">Wykonawca przed złożeniem oferty powinien zapoznać się ze Studium Wykonalności, zawierającym zakres rzeczowy projektu oraz Umową o dofinansowanie projektu. </w:t>
      </w:r>
    </w:p>
    <w:p w:rsidR="00452E48" w:rsidRDefault="00452E48" w:rsidP="00452E48">
      <w:pPr>
        <w:spacing w:after="0" w:line="240" w:lineRule="auto"/>
        <w:jc w:val="both"/>
        <w:rPr>
          <w:sz w:val="24"/>
          <w:szCs w:val="24"/>
        </w:rPr>
      </w:pPr>
    </w:p>
    <w:p w:rsidR="00452E48" w:rsidRPr="00452E48" w:rsidRDefault="00452E48" w:rsidP="00452E48">
      <w:pPr>
        <w:numPr>
          <w:ilvl w:val="0"/>
          <w:numId w:val="3"/>
        </w:numPr>
        <w:spacing w:after="0" w:line="240" w:lineRule="auto"/>
        <w:ind w:left="284" w:hanging="284"/>
        <w:jc w:val="both"/>
        <w:rPr>
          <w:sz w:val="24"/>
          <w:szCs w:val="24"/>
        </w:rPr>
      </w:pPr>
      <w:r>
        <w:rPr>
          <w:b/>
          <w:sz w:val="24"/>
          <w:szCs w:val="24"/>
        </w:rPr>
        <w:t>Zakres tego zadania obejmuje wykonywanie następujących czynno</w:t>
      </w:r>
      <w:r>
        <w:rPr>
          <w:b/>
          <w:sz w:val="24"/>
          <w:szCs w:val="24"/>
        </w:rPr>
        <w:t>ści</w:t>
      </w:r>
      <w:r>
        <w:rPr>
          <w:b/>
          <w:sz w:val="24"/>
          <w:szCs w:val="24"/>
        </w:rPr>
        <w:t>:</w:t>
      </w:r>
    </w:p>
    <w:p w:rsidR="00452E48" w:rsidRDefault="00452E48" w:rsidP="00452E48">
      <w:pPr>
        <w:spacing w:after="0" w:line="240" w:lineRule="auto"/>
        <w:ind w:left="284"/>
        <w:jc w:val="both"/>
        <w:rPr>
          <w:sz w:val="24"/>
          <w:szCs w:val="24"/>
        </w:rPr>
      </w:pPr>
    </w:p>
    <w:p w:rsidR="00452E48" w:rsidRDefault="00452E48" w:rsidP="00452E48">
      <w:pPr>
        <w:numPr>
          <w:ilvl w:val="0"/>
          <w:numId w:val="4"/>
        </w:numPr>
        <w:spacing w:after="0" w:line="240" w:lineRule="auto"/>
        <w:ind w:left="284" w:hanging="284"/>
        <w:jc w:val="both"/>
        <w:rPr>
          <w:sz w:val="24"/>
          <w:szCs w:val="24"/>
        </w:rPr>
      </w:pPr>
      <w:r>
        <w:rPr>
          <w:sz w:val="24"/>
          <w:szCs w:val="24"/>
        </w:rPr>
        <w:t xml:space="preserve">W terminie nie później niż 7 dni od otrzymania dokumentów od Zamawiającego: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opisywanie faktur zgodnie z Wytycznymi i umową o dofinansowanie oraz wstępne kwalifikowanie na konta księgowe dotyczące realizacji projektu, ze szczególnym uwzględnieniem zasad dotyczących wydatków kwalifikowanych;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rozliczanie dostaw i usług zgodnie z zawartymi umowami z Wykonawcami oraz zgodnie z polityką rachunkowości;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bieżące monitorowanie i raportowanie Zamawiającemu, które wydatki mogą zostać uznane za niekwalifikowane;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przygotowanie dokumentacji do sporządzenia dokumentów OT oraz sporządzenie dokumentów OT na poszczególne środki trwałe z uwzględnieniem założeń zawartych w SW oraz obowiązujących przypisów prawa;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raportowanie o wszelkich sytuacjach zagrożenia realizacji projektu;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raportowanie o zaistnieniu zmian skutkujących koniecznością zmiany umowy o dofinansowanie;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rozwiązywanie bieżących problemów związanych z rozliczaniem projektu w konsultacji z Zamawiającym;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bieżące pisemne uzgodnienia z IZ w zakresie wszelkich wątpliwości związanych z prawidłowym rozliczeniem księgowo – finansowym projektu;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bieżące wyjaśnianie wątpliwości i uzgadnianie rozwiązań z instytucjami kontrolującymi; </w:t>
      </w:r>
    </w:p>
    <w:p w:rsidR="00452E48" w:rsidRDefault="00452E48" w:rsidP="00452E48">
      <w:pPr>
        <w:pStyle w:val="Akapitzlist"/>
        <w:numPr>
          <w:ilvl w:val="0"/>
          <w:numId w:val="5"/>
        </w:numPr>
        <w:spacing w:after="0" w:line="240" w:lineRule="auto"/>
        <w:ind w:left="709" w:hanging="425"/>
        <w:jc w:val="both"/>
        <w:rPr>
          <w:sz w:val="24"/>
          <w:szCs w:val="24"/>
        </w:rPr>
      </w:pPr>
      <w:r>
        <w:rPr>
          <w:sz w:val="24"/>
          <w:szCs w:val="24"/>
        </w:rPr>
        <w:t xml:space="preserve">analiza polityki rachunkowości dotyczącej projektu i proponowanie zmian zapewniających prawidłową realizację projektu. </w:t>
      </w:r>
    </w:p>
    <w:p w:rsidR="00452E48" w:rsidRDefault="00452E48" w:rsidP="00452E48">
      <w:pPr>
        <w:numPr>
          <w:ilvl w:val="0"/>
          <w:numId w:val="4"/>
        </w:numPr>
        <w:spacing w:after="0" w:line="240" w:lineRule="auto"/>
        <w:ind w:left="284" w:hanging="284"/>
        <w:jc w:val="both"/>
        <w:rPr>
          <w:sz w:val="24"/>
          <w:szCs w:val="24"/>
        </w:rPr>
      </w:pPr>
      <w:r>
        <w:rPr>
          <w:sz w:val="24"/>
          <w:szCs w:val="24"/>
        </w:rPr>
        <w:t>W terminie do 7 dni po zakończeniu miesiąca monitoring realizacji projektu i osiągania wskaźników produktu i rezultatu.</w:t>
      </w:r>
    </w:p>
    <w:p w:rsidR="00452E48" w:rsidRDefault="00452E48" w:rsidP="00452E48">
      <w:pPr>
        <w:numPr>
          <w:ilvl w:val="0"/>
          <w:numId w:val="4"/>
        </w:numPr>
        <w:spacing w:after="0" w:line="240" w:lineRule="auto"/>
        <w:ind w:left="284" w:hanging="284"/>
        <w:jc w:val="both"/>
        <w:rPr>
          <w:sz w:val="24"/>
          <w:szCs w:val="24"/>
        </w:rPr>
      </w:pPr>
      <w:r>
        <w:rPr>
          <w:sz w:val="24"/>
          <w:szCs w:val="24"/>
        </w:rPr>
        <w:t xml:space="preserve">W terminie do 20 dni po zakończeniu miesiąca: </w:t>
      </w:r>
    </w:p>
    <w:p w:rsidR="00452E48" w:rsidRDefault="00452E48" w:rsidP="00452E48">
      <w:pPr>
        <w:pStyle w:val="Akapitzlist"/>
        <w:numPr>
          <w:ilvl w:val="0"/>
          <w:numId w:val="6"/>
        </w:numPr>
        <w:spacing w:after="0" w:line="240" w:lineRule="auto"/>
        <w:ind w:left="709" w:hanging="425"/>
        <w:jc w:val="both"/>
        <w:rPr>
          <w:sz w:val="24"/>
          <w:szCs w:val="24"/>
        </w:rPr>
      </w:pPr>
      <w:r>
        <w:rPr>
          <w:sz w:val="24"/>
          <w:szCs w:val="24"/>
        </w:rPr>
        <w:t xml:space="preserve">miesięczne raportowanie o uzgodnieniu prawidłowości operacji na kontach księgowych oraz ich sald z dokumentami; </w:t>
      </w:r>
    </w:p>
    <w:p w:rsidR="00452E48" w:rsidRDefault="00452E48" w:rsidP="00452E48">
      <w:pPr>
        <w:pStyle w:val="Akapitzlist"/>
        <w:numPr>
          <w:ilvl w:val="0"/>
          <w:numId w:val="6"/>
        </w:numPr>
        <w:spacing w:after="0" w:line="240" w:lineRule="auto"/>
        <w:ind w:left="709" w:hanging="425"/>
        <w:jc w:val="both"/>
        <w:rPr>
          <w:sz w:val="24"/>
          <w:szCs w:val="24"/>
        </w:rPr>
      </w:pPr>
      <w:r>
        <w:rPr>
          <w:sz w:val="24"/>
          <w:szCs w:val="24"/>
        </w:rPr>
        <w:t xml:space="preserve">miesięczne raportowanie postępu w realizacji projektu. </w:t>
      </w:r>
    </w:p>
    <w:p w:rsidR="00452E48" w:rsidRDefault="00452E48" w:rsidP="00452E48">
      <w:pPr>
        <w:numPr>
          <w:ilvl w:val="0"/>
          <w:numId w:val="4"/>
        </w:numPr>
        <w:spacing w:after="0" w:line="240" w:lineRule="auto"/>
        <w:ind w:left="284" w:hanging="284"/>
        <w:jc w:val="both"/>
        <w:rPr>
          <w:sz w:val="24"/>
          <w:szCs w:val="24"/>
        </w:rPr>
      </w:pPr>
      <w:r>
        <w:rPr>
          <w:sz w:val="24"/>
          <w:szCs w:val="24"/>
        </w:rPr>
        <w:t>W terminach wyznaczonych przez Zamawiającego bądź wynikających z przepisów prawa, wytycznych lub umowy o dofinansowanie:</w:t>
      </w:r>
    </w:p>
    <w:p w:rsidR="00452E48" w:rsidRDefault="00452E48" w:rsidP="00452E48">
      <w:pPr>
        <w:pStyle w:val="Akapitzlist"/>
        <w:numPr>
          <w:ilvl w:val="0"/>
          <w:numId w:val="7"/>
        </w:numPr>
        <w:spacing w:after="0" w:line="240" w:lineRule="auto"/>
        <w:ind w:left="709" w:hanging="425"/>
        <w:jc w:val="both"/>
        <w:rPr>
          <w:sz w:val="24"/>
          <w:szCs w:val="24"/>
        </w:rPr>
      </w:pPr>
      <w:r>
        <w:rPr>
          <w:sz w:val="24"/>
          <w:szCs w:val="24"/>
        </w:rPr>
        <w:t xml:space="preserve">wydawanie wiążących pisemnych opinii dla Zamawiającego w przypadku zaistnienia jakichkolwiek wątpliwości dotyczących aspektów finansowo – księgowych realizacji projektu; </w:t>
      </w:r>
    </w:p>
    <w:p w:rsidR="00452E48" w:rsidRDefault="00452E48" w:rsidP="00452E48">
      <w:pPr>
        <w:pStyle w:val="Akapitzlist"/>
        <w:numPr>
          <w:ilvl w:val="0"/>
          <w:numId w:val="7"/>
        </w:numPr>
        <w:spacing w:after="0" w:line="240" w:lineRule="auto"/>
        <w:ind w:left="709" w:hanging="425"/>
        <w:jc w:val="both"/>
        <w:rPr>
          <w:sz w:val="24"/>
          <w:szCs w:val="24"/>
        </w:rPr>
      </w:pPr>
      <w:r>
        <w:rPr>
          <w:sz w:val="24"/>
          <w:szCs w:val="24"/>
        </w:rPr>
        <w:t xml:space="preserve">przygotowywanie dokumentów dla instytucji kontrolujących; </w:t>
      </w:r>
    </w:p>
    <w:p w:rsidR="00452E48" w:rsidRDefault="00452E48" w:rsidP="00452E48">
      <w:pPr>
        <w:pStyle w:val="Akapitzlist"/>
        <w:numPr>
          <w:ilvl w:val="0"/>
          <w:numId w:val="7"/>
        </w:numPr>
        <w:spacing w:after="0" w:line="240" w:lineRule="auto"/>
        <w:ind w:left="709" w:hanging="425"/>
        <w:jc w:val="both"/>
        <w:rPr>
          <w:sz w:val="24"/>
          <w:szCs w:val="24"/>
        </w:rPr>
      </w:pPr>
      <w:r>
        <w:rPr>
          <w:sz w:val="24"/>
          <w:szCs w:val="24"/>
        </w:rPr>
        <w:t xml:space="preserve">przygotowywanie niezbędnej dokumentacji do wniosków o aneksowanie umowy o dofinansowanie; </w:t>
      </w:r>
    </w:p>
    <w:p w:rsidR="00452E48" w:rsidRDefault="00452E48" w:rsidP="00452E48">
      <w:pPr>
        <w:pStyle w:val="Akapitzlist"/>
        <w:numPr>
          <w:ilvl w:val="0"/>
          <w:numId w:val="7"/>
        </w:numPr>
        <w:spacing w:after="0" w:line="240" w:lineRule="auto"/>
        <w:ind w:left="709" w:hanging="425"/>
        <w:jc w:val="both"/>
        <w:rPr>
          <w:sz w:val="24"/>
          <w:szCs w:val="24"/>
        </w:rPr>
      </w:pPr>
      <w:r>
        <w:rPr>
          <w:sz w:val="24"/>
          <w:szCs w:val="24"/>
        </w:rPr>
        <w:t xml:space="preserve">aktualizacja harmonogramu rzeczowo-finansowego i harmonogramu płatności dla projektu zgodnie z umową o dofinansowanie; </w:t>
      </w:r>
    </w:p>
    <w:p w:rsidR="00452E48" w:rsidRDefault="00452E48" w:rsidP="00452E48">
      <w:pPr>
        <w:pStyle w:val="Akapitzlist"/>
        <w:numPr>
          <w:ilvl w:val="0"/>
          <w:numId w:val="7"/>
        </w:numPr>
        <w:spacing w:after="0" w:line="240" w:lineRule="auto"/>
        <w:ind w:left="709" w:hanging="425"/>
        <w:jc w:val="both"/>
        <w:rPr>
          <w:sz w:val="24"/>
          <w:szCs w:val="24"/>
        </w:rPr>
      </w:pPr>
      <w:r>
        <w:rPr>
          <w:sz w:val="24"/>
          <w:szCs w:val="24"/>
        </w:rPr>
        <w:t xml:space="preserve">sporządzanie kompletnych wniosków o płatność (w tym wniosków o zaliczkę i wniosku o płatność końcową oraz wniosków o refundację ) z częścią sprawozdawczą zgodnie z harmonogramem płatności oraz umową o dofinansowanie (komunikacja i wymiana danych przez Centralny System Teleinformatyczny SL2014); </w:t>
      </w:r>
    </w:p>
    <w:p w:rsidR="00452E48" w:rsidRDefault="00452E48" w:rsidP="00452E48">
      <w:pPr>
        <w:pStyle w:val="Akapitzlist"/>
        <w:numPr>
          <w:ilvl w:val="0"/>
          <w:numId w:val="7"/>
        </w:numPr>
        <w:spacing w:after="0" w:line="240" w:lineRule="auto"/>
        <w:ind w:left="709" w:hanging="425"/>
        <w:jc w:val="both"/>
        <w:rPr>
          <w:sz w:val="24"/>
          <w:szCs w:val="24"/>
        </w:rPr>
      </w:pPr>
      <w:r>
        <w:rPr>
          <w:sz w:val="24"/>
          <w:szCs w:val="24"/>
        </w:rPr>
        <w:t>w przypadku stwierdzenia przez Instytucję Zarządzającą (IZ dla Projektu stanowi Zarząd Województwa Lubuskiego) braków lub uchybień w złożonych wnioskach, dokonywanie w nich poprawek, uzupełnień oraz składanie wyjaśnień.</w:t>
      </w:r>
    </w:p>
    <w:p w:rsidR="00452E48" w:rsidRDefault="00452E48" w:rsidP="00452E48">
      <w:pPr>
        <w:numPr>
          <w:ilvl w:val="0"/>
          <w:numId w:val="3"/>
        </w:numPr>
        <w:spacing w:after="0" w:line="240" w:lineRule="auto"/>
        <w:ind w:left="284" w:hanging="284"/>
        <w:jc w:val="both"/>
        <w:rPr>
          <w:b/>
          <w:sz w:val="24"/>
          <w:szCs w:val="24"/>
        </w:rPr>
      </w:pPr>
      <w:r>
        <w:rPr>
          <w:b/>
          <w:sz w:val="24"/>
          <w:szCs w:val="24"/>
        </w:rPr>
        <w:t>Wymagania Zamawiającego.</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 xml:space="preserve">ścisła współpraca z Zamawiającym, w tym wzajemne przekazywanie w formie elektronicznej, bez zbędnej zwłoki, wszystkich dokumentów finansowych projektu, które wpłyną do Stron; </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uczestniczenie w każdej kontroli dotyczącej projektu w trakcie jego realizacji;</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do realizacji przedmiotu zamówienia wymagana jest minimum jedna osoba - Specjalista doradztwa finansowego;</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Wykonawca zapewni ciągłość realizacji usługi;</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Specjalista będzie realizował usługę w siedzibie Zamawiającego oraz przez Internet w siedzibie Wykonawcy;</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Wymaga się obecności Specjalisty następująco: w okresie realizacji inwestycji oraz do dnia złożenia wniosku o płatność końcową – w zależności od potrzeb, jednak nie rzadziej niż raz w tygodniu w terminie uzgodnionym z Zamawiającym. Po zakończeniu realizacji - w zależności od potrzeb. Każda wyżej wymagana obecność Specjalisty w zależności od potrzeb, nie może trwać jednak mniej niż 6 godz.;</w:t>
      </w:r>
    </w:p>
    <w:p w:rsidR="00452E48" w:rsidRDefault="00452E48" w:rsidP="00452E48">
      <w:pPr>
        <w:pStyle w:val="Akapitzlist"/>
        <w:numPr>
          <w:ilvl w:val="0"/>
          <w:numId w:val="8"/>
        </w:numPr>
        <w:spacing w:after="0" w:line="240" w:lineRule="auto"/>
        <w:ind w:left="709" w:hanging="425"/>
        <w:jc w:val="both"/>
        <w:rPr>
          <w:sz w:val="24"/>
          <w:szCs w:val="24"/>
        </w:rPr>
      </w:pPr>
      <w:r>
        <w:rPr>
          <w:sz w:val="24"/>
          <w:szCs w:val="24"/>
        </w:rPr>
        <w:t>Specjalista będzie zawsze dostępny telefonicznie w dniach roboczych w godzinach od 7:00 do 15:00;</w:t>
      </w:r>
    </w:p>
    <w:p w:rsidR="00452E48" w:rsidRDefault="00452E48" w:rsidP="00452E48">
      <w:pPr>
        <w:spacing w:after="0" w:line="240" w:lineRule="auto"/>
        <w:jc w:val="both"/>
        <w:rPr>
          <w:sz w:val="24"/>
          <w:szCs w:val="24"/>
        </w:rPr>
      </w:pPr>
    </w:p>
    <w:p w:rsidR="003032B1" w:rsidRPr="003032B1" w:rsidRDefault="00452E48" w:rsidP="003032B1">
      <w:pPr>
        <w:numPr>
          <w:ilvl w:val="0"/>
          <w:numId w:val="2"/>
        </w:numPr>
        <w:shd w:val="clear" w:color="auto" w:fill="BFBFBF"/>
        <w:spacing w:after="0" w:line="240" w:lineRule="auto"/>
        <w:rPr>
          <w:rFonts w:eastAsia="Times New Roman" w:cs="Helvetica"/>
          <w:b/>
          <w:sz w:val="24"/>
          <w:szCs w:val="24"/>
          <w:lang w:eastAsia="pl-PL"/>
        </w:rPr>
      </w:pPr>
      <w:r>
        <w:rPr>
          <w:rFonts w:eastAsia="Times New Roman" w:cs="Helvetica"/>
          <w:b/>
          <w:sz w:val="24"/>
          <w:szCs w:val="24"/>
          <w:lang w:eastAsia="pl-PL"/>
        </w:rPr>
        <w:t>Usługa wielobranżowego nadzoru inwestorskiego.</w:t>
      </w:r>
    </w:p>
    <w:p w:rsidR="00452E48" w:rsidRDefault="00452E48" w:rsidP="003032B1">
      <w:pPr>
        <w:spacing w:after="0" w:line="240" w:lineRule="auto"/>
        <w:jc w:val="both"/>
        <w:rPr>
          <w:rFonts w:eastAsia="Times New Roman" w:cs="Helvetica"/>
          <w:sz w:val="24"/>
          <w:szCs w:val="24"/>
          <w:lang w:eastAsia="pl-PL"/>
        </w:rPr>
      </w:pPr>
      <w:r>
        <w:rPr>
          <w:sz w:val="24"/>
          <w:szCs w:val="24"/>
        </w:rPr>
        <w:t xml:space="preserve">Przedmiotem tego zadania jest usługa polegająca na pełnieniu kompleksowego, wielobranżowego nadzoru inwestorskiego sprawowanego w imieniu Zamawiającego nad przebiegiem inwestycji, doradztwo informatyczne związane z obsługą projektu współfinansowanego ze środków Unii Europejskiej w ramach Europejskiego Funduszu Rozwoju Regionalnego z Regionalnego Programu </w:t>
      </w:r>
      <w:r w:rsidR="003032B1">
        <w:rPr>
          <w:sz w:val="24"/>
          <w:szCs w:val="24"/>
        </w:rPr>
        <w:t>Operacyjnego Lubuskie 2020, pn.</w:t>
      </w:r>
      <w:r w:rsidR="003032B1">
        <w:rPr>
          <w:sz w:val="24"/>
          <w:szCs w:val="24"/>
        </w:rPr>
        <w:br/>
        <w:t>„</w:t>
      </w:r>
      <w:r>
        <w:rPr>
          <w:sz w:val="24"/>
          <w:szCs w:val="24"/>
        </w:rPr>
        <w:t>Wdrożenie kompleksowego pakietu IT dla mieszkańców Gminy Czerwieńsk poprzez budowę zintegrowanego systemu informatycznego”.</w:t>
      </w:r>
    </w:p>
    <w:p w:rsidR="00452E48" w:rsidRDefault="00452E48" w:rsidP="003032B1">
      <w:pPr>
        <w:spacing w:after="0" w:line="240" w:lineRule="auto"/>
        <w:jc w:val="both"/>
        <w:rPr>
          <w:sz w:val="24"/>
          <w:szCs w:val="24"/>
        </w:rPr>
      </w:pPr>
      <w:r>
        <w:rPr>
          <w:sz w:val="24"/>
          <w:szCs w:val="24"/>
        </w:rPr>
        <w:t>Zadaniem Wykonawcy jest doradztwo techniczne związane z obsługą projektu, które polegać ma w szczególności na:</w:t>
      </w:r>
    </w:p>
    <w:p w:rsidR="00452E48" w:rsidRDefault="00452E48" w:rsidP="003032B1">
      <w:pPr>
        <w:spacing w:after="0" w:line="240" w:lineRule="auto"/>
        <w:ind w:left="142"/>
        <w:jc w:val="both"/>
        <w:rPr>
          <w:sz w:val="24"/>
          <w:szCs w:val="24"/>
        </w:rPr>
      </w:pPr>
      <w:r>
        <w:rPr>
          <w:sz w:val="24"/>
          <w:szCs w:val="24"/>
        </w:rPr>
        <w:t>- wsparciu eksperckim na etapie postępowań przetargowych,</w:t>
      </w:r>
    </w:p>
    <w:p w:rsidR="00452E48" w:rsidRDefault="00452E48" w:rsidP="003032B1">
      <w:pPr>
        <w:spacing w:after="0" w:line="240" w:lineRule="auto"/>
        <w:ind w:left="142"/>
        <w:jc w:val="both"/>
        <w:rPr>
          <w:sz w:val="24"/>
          <w:szCs w:val="24"/>
        </w:rPr>
      </w:pPr>
      <w:r>
        <w:rPr>
          <w:sz w:val="24"/>
          <w:szCs w:val="24"/>
        </w:rPr>
        <w:t>- pełnieniu nadzoru inwestorskiego na etapie realizacji inwestycji,</w:t>
      </w:r>
    </w:p>
    <w:p w:rsidR="00452E48" w:rsidRDefault="00452E48" w:rsidP="003032B1">
      <w:pPr>
        <w:spacing w:after="0" w:line="240" w:lineRule="auto"/>
        <w:jc w:val="both"/>
        <w:rPr>
          <w:sz w:val="24"/>
          <w:szCs w:val="24"/>
        </w:rPr>
      </w:pPr>
      <w:r>
        <w:rPr>
          <w:sz w:val="24"/>
          <w:szCs w:val="24"/>
        </w:rPr>
        <w:t xml:space="preserve">oraz kompleksowe doradztwo przy prowadzeniu, rozliczaniu i monitorowaniu inwestycji. Wykonawca zobowiązany jest prezentować profesjonalne, niezależne podejście do zamówienia, proponować rozwiązania optymalne i zgodne z wszelkim przepisami prawnymi </w:t>
      </w:r>
      <w:r w:rsidR="003032B1">
        <w:rPr>
          <w:sz w:val="24"/>
          <w:szCs w:val="24"/>
        </w:rPr>
        <w:br/>
      </w:r>
      <w:r>
        <w:rPr>
          <w:sz w:val="24"/>
          <w:szCs w:val="24"/>
        </w:rPr>
        <w:t xml:space="preserve">i umową o dofinansowanie projektu oraz zapewnić i zagwarantować poprawność </w:t>
      </w:r>
      <w:r w:rsidR="003032B1">
        <w:rPr>
          <w:sz w:val="24"/>
          <w:szCs w:val="24"/>
        </w:rPr>
        <w:br/>
      </w:r>
      <w:r>
        <w:rPr>
          <w:sz w:val="24"/>
          <w:szCs w:val="24"/>
        </w:rPr>
        <w:t>i efektywność realizowanych procedur, jak również wysoką jakość opracowywanych dokumentów oraz usług, w tym ich kontrolę, na każdym etapie realizacji zamówienia.</w:t>
      </w:r>
    </w:p>
    <w:p w:rsidR="00452E48" w:rsidRDefault="00452E48" w:rsidP="00452E48">
      <w:pPr>
        <w:spacing w:after="0" w:line="240" w:lineRule="auto"/>
        <w:rPr>
          <w:rFonts w:eastAsia="Times New Roman" w:cs="Helvetica"/>
          <w:sz w:val="24"/>
          <w:szCs w:val="24"/>
          <w:lang w:eastAsia="pl-PL"/>
        </w:rPr>
      </w:pPr>
    </w:p>
    <w:p w:rsidR="00452E48" w:rsidRDefault="00452E48" w:rsidP="00452E48">
      <w:pPr>
        <w:numPr>
          <w:ilvl w:val="0"/>
          <w:numId w:val="9"/>
        </w:numPr>
        <w:spacing w:after="0" w:line="240" w:lineRule="auto"/>
        <w:ind w:left="284" w:hanging="284"/>
        <w:jc w:val="both"/>
        <w:rPr>
          <w:sz w:val="24"/>
          <w:szCs w:val="24"/>
        </w:rPr>
      </w:pPr>
      <w:r>
        <w:rPr>
          <w:b/>
          <w:sz w:val="24"/>
          <w:szCs w:val="24"/>
        </w:rPr>
        <w:t>Zakres czynności do wykonania:</w:t>
      </w:r>
    </w:p>
    <w:p w:rsidR="00452E48" w:rsidRDefault="00452E48" w:rsidP="00452E48">
      <w:pPr>
        <w:numPr>
          <w:ilvl w:val="0"/>
          <w:numId w:val="10"/>
        </w:numPr>
        <w:spacing w:after="0" w:line="240" w:lineRule="auto"/>
        <w:ind w:left="284" w:hanging="284"/>
        <w:jc w:val="both"/>
        <w:rPr>
          <w:b/>
          <w:sz w:val="24"/>
          <w:szCs w:val="24"/>
        </w:rPr>
      </w:pPr>
      <w:r>
        <w:rPr>
          <w:b/>
          <w:sz w:val="24"/>
          <w:szCs w:val="24"/>
        </w:rPr>
        <w:t>Wymagania ogólne.</w:t>
      </w:r>
    </w:p>
    <w:p w:rsidR="00452E48" w:rsidRDefault="00452E48" w:rsidP="00452E48">
      <w:pPr>
        <w:numPr>
          <w:ilvl w:val="0"/>
          <w:numId w:val="11"/>
        </w:numPr>
        <w:spacing w:after="0" w:line="240" w:lineRule="auto"/>
        <w:jc w:val="both"/>
        <w:rPr>
          <w:sz w:val="24"/>
          <w:szCs w:val="24"/>
        </w:rPr>
      </w:pPr>
      <w:r>
        <w:rPr>
          <w:sz w:val="24"/>
          <w:szCs w:val="24"/>
        </w:rPr>
        <w:t xml:space="preserve">Przygotowanie Opisu Przedmiotu Zamówienia Kontraktu ( dalej OPZ ) i warunków wymaganych od Wykonawcy Kontraktu dla przygotowania postępowania </w:t>
      </w:r>
      <w:r w:rsidR="003032B1">
        <w:rPr>
          <w:sz w:val="24"/>
          <w:szCs w:val="24"/>
        </w:rPr>
        <w:br/>
      </w:r>
      <w:r>
        <w:rPr>
          <w:sz w:val="24"/>
          <w:szCs w:val="24"/>
        </w:rPr>
        <w:t>o udzielenie zamówienia publicznego i opracowania specyfikacji istotnych warunków zamówienia ( dalej SIWZ ) w celu dokonania wyboru Wykonawcy Kontraktu.</w:t>
      </w:r>
    </w:p>
    <w:p w:rsidR="00452E48" w:rsidRDefault="00452E48" w:rsidP="00452E48">
      <w:pPr>
        <w:numPr>
          <w:ilvl w:val="0"/>
          <w:numId w:val="11"/>
        </w:numPr>
        <w:spacing w:after="0" w:line="240" w:lineRule="auto"/>
        <w:jc w:val="both"/>
        <w:rPr>
          <w:sz w:val="24"/>
          <w:szCs w:val="24"/>
        </w:rPr>
      </w:pPr>
      <w:r>
        <w:rPr>
          <w:sz w:val="24"/>
          <w:szCs w:val="24"/>
        </w:rPr>
        <w:t xml:space="preserve">Koordynacja i nadzór nad realizacją wszelkich zadań Wykonawcy Kontraktu zgodnie </w:t>
      </w:r>
      <w:r>
        <w:rPr>
          <w:sz w:val="24"/>
          <w:szCs w:val="24"/>
        </w:rPr>
        <w:br/>
        <w:t>z umową zawartą z Wykonawcą Kontraktu.</w:t>
      </w:r>
    </w:p>
    <w:p w:rsidR="00452E48" w:rsidRDefault="00452E48" w:rsidP="00452E48">
      <w:pPr>
        <w:numPr>
          <w:ilvl w:val="0"/>
          <w:numId w:val="11"/>
        </w:numPr>
        <w:spacing w:after="0" w:line="240" w:lineRule="auto"/>
        <w:jc w:val="both"/>
        <w:rPr>
          <w:sz w:val="24"/>
          <w:szCs w:val="24"/>
        </w:rPr>
      </w:pPr>
      <w:r>
        <w:rPr>
          <w:sz w:val="24"/>
          <w:szCs w:val="24"/>
        </w:rPr>
        <w:t>Wspieranie Zamawiającego we wszystkich czynnościach technicznych, administracyjnych związanych z realizacją zadania.</w:t>
      </w:r>
    </w:p>
    <w:p w:rsidR="00452E48" w:rsidRDefault="00452E48" w:rsidP="00452E48">
      <w:pPr>
        <w:numPr>
          <w:ilvl w:val="0"/>
          <w:numId w:val="11"/>
        </w:numPr>
        <w:spacing w:after="0" w:line="240" w:lineRule="auto"/>
        <w:jc w:val="both"/>
        <w:rPr>
          <w:sz w:val="24"/>
          <w:szCs w:val="24"/>
        </w:rPr>
      </w:pPr>
      <w:r>
        <w:rPr>
          <w:sz w:val="24"/>
          <w:szCs w:val="24"/>
        </w:rPr>
        <w:t>Zapewnienie stałej wymiany informacji z Zamawiającym oraz koordynacja swojej działalności z wymogami Zamawiającego.</w:t>
      </w:r>
    </w:p>
    <w:p w:rsidR="00452E48" w:rsidRDefault="00452E48" w:rsidP="00452E48">
      <w:pPr>
        <w:numPr>
          <w:ilvl w:val="0"/>
          <w:numId w:val="11"/>
        </w:numPr>
        <w:spacing w:after="0" w:line="240" w:lineRule="auto"/>
        <w:jc w:val="both"/>
        <w:rPr>
          <w:sz w:val="24"/>
          <w:szCs w:val="24"/>
        </w:rPr>
      </w:pPr>
      <w:r>
        <w:rPr>
          <w:sz w:val="24"/>
          <w:szCs w:val="24"/>
        </w:rPr>
        <w:t>Podczas realizacji kontraktu będzie prowadzona korespondencja trójstronna (pomiędzy Wykonawcą Kontraktu, Zamawiającym oraz Wykonawcą pełniącym nadzór inwestorski) Wszystkie przedstawiane przez Wykonawcę dokumenty oraz projekty dokumentów muszą uzyskać akceptację Zamawiającego.</w:t>
      </w:r>
    </w:p>
    <w:p w:rsidR="00452E48" w:rsidRDefault="00452E48" w:rsidP="00452E48">
      <w:pPr>
        <w:numPr>
          <w:ilvl w:val="0"/>
          <w:numId w:val="11"/>
        </w:numPr>
        <w:spacing w:after="0" w:line="240" w:lineRule="auto"/>
        <w:jc w:val="both"/>
        <w:rPr>
          <w:sz w:val="24"/>
          <w:szCs w:val="24"/>
        </w:rPr>
      </w:pPr>
      <w:r>
        <w:rPr>
          <w:sz w:val="24"/>
          <w:szCs w:val="24"/>
        </w:rPr>
        <w:t xml:space="preserve">Wszystkie przedstawiane przez Wykonawcę dokumenty oraz projekty dokumentów muszą być zgodne z założeniami realizacji Kontraktu w szczególności w zakresie osiągnięcia celów i wskaźników realizacji celów Kontraktu określonych w umowie </w:t>
      </w:r>
      <w:r>
        <w:rPr>
          <w:sz w:val="24"/>
          <w:szCs w:val="24"/>
        </w:rPr>
        <w:br/>
        <w:t>o dofinansowaniu projektu.</w:t>
      </w:r>
    </w:p>
    <w:p w:rsidR="00452E48" w:rsidRDefault="00452E48" w:rsidP="00452E48">
      <w:pPr>
        <w:numPr>
          <w:ilvl w:val="0"/>
          <w:numId w:val="10"/>
        </w:numPr>
        <w:spacing w:after="0" w:line="240" w:lineRule="auto"/>
        <w:ind w:left="284" w:hanging="284"/>
        <w:jc w:val="both"/>
        <w:rPr>
          <w:b/>
          <w:sz w:val="24"/>
          <w:szCs w:val="24"/>
        </w:rPr>
      </w:pPr>
      <w:bookmarkStart w:id="0" w:name="_Toc463343495"/>
      <w:r>
        <w:rPr>
          <w:b/>
          <w:sz w:val="24"/>
          <w:szCs w:val="24"/>
        </w:rPr>
        <w:t>Obowiązki w zakresie wsparcia proces postępowania przetargowego o udzielenie zamówienia</w:t>
      </w:r>
      <w:bookmarkEnd w:id="0"/>
      <w:r>
        <w:rPr>
          <w:b/>
          <w:sz w:val="24"/>
          <w:szCs w:val="24"/>
        </w:rPr>
        <w:t>.</w:t>
      </w:r>
    </w:p>
    <w:p w:rsidR="00452E48" w:rsidRDefault="00452E48" w:rsidP="00452E48">
      <w:pPr>
        <w:spacing w:after="0" w:line="240" w:lineRule="auto"/>
        <w:ind w:left="284"/>
        <w:jc w:val="both"/>
        <w:rPr>
          <w:sz w:val="24"/>
          <w:szCs w:val="24"/>
        </w:rPr>
      </w:pPr>
      <w:r>
        <w:rPr>
          <w:sz w:val="24"/>
          <w:szCs w:val="24"/>
        </w:rPr>
        <w:t>Wykonawca w odpowiedzi na oferty przetargowe weźmie czynny udział</w:t>
      </w:r>
      <w:r w:rsidR="003032B1">
        <w:rPr>
          <w:sz w:val="24"/>
          <w:szCs w:val="24"/>
        </w:rPr>
        <w:t xml:space="preserve"> w postępowaniu przetargowym (</w:t>
      </w:r>
      <w:r>
        <w:rPr>
          <w:sz w:val="24"/>
          <w:szCs w:val="24"/>
        </w:rPr>
        <w:t>jako członek komisji przetargowej lub biegły) dla Kontraktu mi</w:t>
      </w:r>
      <w:r w:rsidR="003032B1">
        <w:rPr>
          <w:sz w:val="24"/>
          <w:szCs w:val="24"/>
        </w:rPr>
        <w:t>nimum 2 osoby tj. programista (</w:t>
      </w:r>
      <w:r>
        <w:rPr>
          <w:sz w:val="24"/>
          <w:szCs w:val="24"/>
        </w:rPr>
        <w:t>ocena pod kątem wymagań systemowych i funkcjonalnych), oraz informatyk (ocena ofert pod kątem zaoferowanego sprzętu i e-usług) zobowiązany jest do:</w:t>
      </w:r>
    </w:p>
    <w:p w:rsidR="00452E48" w:rsidRDefault="00452E48" w:rsidP="003032B1">
      <w:pPr>
        <w:numPr>
          <w:ilvl w:val="0"/>
          <w:numId w:val="12"/>
        </w:numPr>
        <w:spacing w:after="0" w:line="240" w:lineRule="auto"/>
        <w:jc w:val="both"/>
        <w:rPr>
          <w:sz w:val="24"/>
          <w:szCs w:val="24"/>
        </w:rPr>
      </w:pPr>
      <w:r>
        <w:rPr>
          <w:sz w:val="24"/>
          <w:szCs w:val="24"/>
        </w:rPr>
        <w:t>Konsultacji i odpowiedzi na pytania zadawane w toku postępowania przez potencjalnych wykonawców Projektu pt.: „Wdrożenie kompleksowego pakietu IT dla mieszkańców Gminy Czerwieńsk poprzez budowę zintegrowanego systemu informatycznego” współfinansowanego ze środków Europejskiego Funduszu Rozwoju Regionalnego w ramach Regionalnego Programu Operacyjnego – Lubuskie 2020  dotyczących opisu przedmiotu zamówienia (dalej zwanym OPZ Kontraktu );</w:t>
      </w:r>
    </w:p>
    <w:p w:rsidR="00452E48" w:rsidRDefault="00452E48" w:rsidP="003032B1">
      <w:pPr>
        <w:numPr>
          <w:ilvl w:val="0"/>
          <w:numId w:val="12"/>
        </w:numPr>
        <w:spacing w:after="0" w:line="240" w:lineRule="auto"/>
        <w:jc w:val="both"/>
        <w:rPr>
          <w:sz w:val="24"/>
          <w:szCs w:val="24"/>
        </w:rPr>
      </w:pPr>
      <w:r>
        <w:rPr>
          <w:sz w:val="24"/>
          <w:szCs w:val="24"/>
        </w:rPr>
        <w:t>Konsultacji zmiany ogłoszenia o zamówieniu dotyczących OPZ Kontraktu;</w:t>
      </w:r>
    </w:p>
    <w:p w:rsidR="00452E48" w:rsidRDefault="00452E48" w:rsidP="003032B1">
      <w:pPr>
        <w:numPr>
          <w:ilvl w:val="0"/>
          <w:numId w:val="12"/>
        </w:numPr>
        <w:spacing w:after="0" w:line="240" w:lineRule="auto"/>
        <w:jc w:val="both"/>
        <w:rPr>
          <w:sz w:val="24"/>
          <w:szCs w:val="24"/>
        </w:rPr>
      </w:pPr>
      <w:r>
        <w:rPr>
          <w:sz w:val="24"/>
          <w:szCs w:val="24"/>
        </w:rPr>
        <w:t>Konsultacji oceny spełnienia warunków udziału w postępowaniu stawianych Wykonawcom Kontraktu;</w:t>
      </w:r>
    </w:p>
    <w:p w:rsidR="00452E48" w:rsidRDefault="00452E48" w:rsidP="003032B1">
      <w:pPr>
        <w:numPr>
          <w:ilvl w:val="0"/>
          <w:numId w:val="12"/>
        </w:numPr>
        <w:spacing w:after="0" w:line="240" w:lineRule="auto"/>
        <w:jc w:val="both"/>
        <w:rPr>
          <w:sz w:val="24"/>
          <w:szCs w:val="24"/>
        </w:rPr>
      </w:pPr>
      <w:r>
        <w:rPr>
          <w:sz w:val="24"/>
          <w:szCs w:val="24"/>
        </w:rPr>
        <w:t>Konsultacji na wniesione odwołania oraz przygotowanie projektów odpowiedzi na odwołania.</w:t>
      </w:r>
    </w:p>
    <w:p w:rsidR="00452E48" w:rsidRDefault="00452E48" w:rsidP="00452E48">
      <w:pPr>
        <w:numPr>
          <w:ilvl w:val="0"/>
          <w:numId w:val="10"/>
        </w:numPr>
        <w:spacing w:after="0" w:line="240" w:lineRule="auto"/>
        <w:ind w:left="284" w:hanging="284"/>
        <w:jc w:val="both"/>
        <w:rPr>
          <w:b/>
          <w:sz w:val="24"/>
          <w:szCs w:val="24"/>
        </w:rPr>
      </w:pPr>
      <w:bookmarkStart w:id="1" w:name="_Toc463343497"/>
      <w:r>
        <w:rPr>
          <w:b/>
          <w:sz w:val="24"/>
          <w:szCs w:val="24"/>
        </w:rPr>
        <w:t>Obowiązki na etapie realizacji Zadań przez Wykonawcę Kontraktu</w:t>
      </w:r>
      <w:bookmarkEnd w:id="1"/>
      <w:r>
        <w:rPr>
          <w:b/>
          <w:sz w:val="24"/>
          <w:szCs w:val="24"/>
        </w:rPr>
        <w:t>.</w:t>
      </w:r>
    </w:p>
    <w:p w:rsidR="00452E48" w:rsidRDefault="00452E48" w:rsidP="00452E48">
      <w:pPr>
        <w:numPr>
          <w:ilvl w:val="0"/>
          <w:numId w:val="13"/>
        </w:numPr>
        <w:spacing w:after="0" w:line="240" w:lineRule="auto"/>
        <w:jc w:val="both"/>
        <w:rPr>
          <w:sz w:val="24"/>
          <w:szCs w:val="24"/>
        </w:rPr>
      </w:pPr>
      <w:r>
        <w:rPr>
          <w:sz w:val="24"/>
          <w:szCs w:val="24"/>
        </w:rPr>
        <w:t>Uczestnictwo w każdym (protokolarnym lub nie) przekazaniu Wykonawcy Kontraktu materiałów, informacji i innych zasobów (w tym dostępu do zasobów teleinformatycznych);</w:t>
      </w:r>
    </w:p>
    <w:p w:rsidR="00452E48" w:rsidRDefault="00452E48" w:rsidP="00452E48">
      <w:pPr>
        <w:numPr>
          <w:ilvl w:val="0"/>
          <w:numId w:val="13"/>
        </w:numPr>
        <w:spacing w:after="0" w:line="240" w:lineRule="auto"/>
        <w:jc w:val="both"/>
        <w:rPr>
          <w:sz w:val="24"/>
          <w:szCs w:val="24"/>
        </w:rPr>
      </w:pPr>
      <w:r>
        <w:rPr>
          <w:sz w:val="24"/>
          <w:szCs w:val="24"/>
        </w:rPr>
        <w:t xml:space="preserve">Ścisła współpraca z osobami sprawującymi nadzór autorski ze strony Wykonawcy Kontraktu oraz uczestnikami wdrożenia – pracownikami Zamawiającego; </w:t>
      </w:r>
    </w:p>
    <w:p w:rsidR="00452E48" w:rsidRDefault="00452E48" w:rsidP="00452E48">
      <w:pPr>
        <w:numPr>
          <w:ilvl w:val="0"/>
          <w:numId w:val="13"/>
        </w:numPr>
        <w:spacing w:after="0" w:line="240" w:lineRule="auto"/>
        <w:jc w:val="both"/>
        <w:rPr>
          <w:sz w:val="24"/>
          <w:szCs w:val="24"/>
        </w:rPr>
      </w:pPr>
      <w:r>
        <w:rPr>
          <w:sz w:val="24"/>
          <w:szCs w:val="24"/>
        </w:rPr>
        <w:t>Kontrola przepływu informacji między głównymi uczestnikami wdrożenia;</w:t>
      </w:r>
    </w:p>
    <w:p w:rsidR="00452E48" w:rsidRDefault="00452E48" w:rsidP="00452E48">
      <w:pPr>
        <w:numPr>
          <w:ilvl w:val="0"/>
          <w:numId w:val="13"/>
        </w:numPr>
        <w:spacing w:after="0" w:line="240" w:lineRule="auto"/>
        <w:jc w:val="both"/>
        <w:rPr>
          <w:sz w:val="24"/>
          <w:szCs w:val="24"/>
        </w:rPr>
      </w:pPr>
      <w:r>
        <w:rPr>
          <w:sz w:val="24"/>
          <w:szCs w:val="24"/>
        </w:rPr>
        <w:t xml:space="preserve">Nadzorowanie (w siedzibie Zamawiającego) postępu prac w ramach poszczególnych zadań realizowanych przez Wykonawcę Kontraktu w celu sprawdzania ich jakości zgodnie z wymaganiami dokumentacji wdrożeniowej (w tym przekazanej dokumentacji projektowej i specyfikacji technicznych), posiadaną wiedzą techniczną </w:t>
      </w:r>
      <w:r w:rsidR="003032B1">
        <w:rPr>
          <w:sz w:val="24"/>
          <w:szCs w:val="24"/>
        </w:rPr>
        <w:br/>
      </w:r>
      <w:r>
        <w:rPr>
          <w:sz w:val="24"/>
          <w:szCs w:val="24"/>
        </w:rPr>
        <w:t xml:space="preserve">i praktyką inżynierską w częstotliwości zapewniającej skuteczny nadzór (minimum </w:t>
      </w:r>
      <w:r w:rsidR="003032B1">
        <w:rPr>
          <w:sz w:val="24"/>
          <w:szCs w:val="24"/>
        </w:rPr>
        <w:br/>
      </w:r>
      <w:r>
        <w:rPr>
          <w:sz w:val="24"/>
          <w:szCs w:val="24"/>
        </w:rPr>
        <w:t xml:space="preserve">1 raz na 1 tydzień po 5 godzin każda) oraz na zgłoszone potrzeby Zamawiającego </w:t>
      </w:r>
      <w:r w:rsidR="003032B1">
        <w:rPr>
          <w:sz w:val="24"/>
          <w:szCs w:val="24"/>
        </w:rPr>
        <w:br/>
      </w:r>
      <w:r>
        <w:rPr>
          <w:sz w:val="24"/>
          <w:szCs w:val="24"/>
        </w:rPr>
        <w:t>i Wykonawcy;</w:t>
      </w:r>
    </w:p>
    <w:p w:rsidR="00452E48" w:rsidRDefault="00452E48" w:rsidP="00452E48">
      <w:pPr>
        <w:numPr>
          <w:ilvl w:val="0"/>
          <w:numId w:val="13"/>
        </w:numPr>
        <w:spacing w:after="0" w:line="240" w:lineRule="auto"/>
        <w:jc w:val="both"/>
        <w:rPr>
          <w:sz w:val="24"/>
          <w:szCs w:val="24"/>
        </w:rPr>
      </w:pPr>
      <w:r>
        <w:rPr>
          <w:sz w:val="24"/>
          <w:szCs w:val="24"/>
        </w:rPr>
        <w:t>Dostosowanie czasu pracy do czasu pracy Wykonawcy Kontraktu i wymagań Zamawiającego;</w:t>
      </w:r>
    </w:p>
    <w:p w:rsidR="00452E48" w:rsidRDefault="00452E48" w:rsidP="00452E48">
      <w:pPr>
        <w:numPr>
          <w:ilvl w:val="0"/>
          <w:numId w:val="13"/>
        </w:numPr>
        <w:spacing w:after="0" w:line="240" w:lineRule="auto"/>
        <w:jc w:val="both"/>
        <w:rPr>
          <w:sz w:val="24"/>
          <w:szCs w:val="24"/>
        </w:rPr>
      </w:pPr>
      <w:r>
        <w:rPr>
          <w:sz w:val="24"/>
          <w:szCs w:val="24"/>
        </w:rPr>
        <w:t>W razie pilnej konieczności Wykonawca zobowiązany jest stawić się w siedzibie Zamawiającego najpóźniej w ciągu 24 godzin od otrzymania informacji;</w:t>
      </w:r>
    </w:p>
    <w:p w:rsidR="00452E48" w:rsidRDefault="00452E48" w:rsidP="00452E48">
      <w:pPr>
        <w:numPr>
          <w:ilvl w:val="0"/>
          <w:numId w:val="13"/>
        </w:numPr>
        <w:spacing w:after="0" w:line="240" w:lineRule="auto"/>
        <w:jc w:val="both"/>
        <w:rPr>
          <w:sz w:val="24"/>
          <w:szCs w:val="24"/>
        </w:rPr>
      </w:pPr>
      <w:r>
        <w:rPr>
          <w:sz w:val="24"/>
          <w:szCs w:val="24"/>
        </w:rPr>
        <w:t>Po każdorazowym pobycie w siedzibie Zamawiającego Wykonawca ma obowiązek sporządzenia raportu dokumentującego bieżący postęp prac, występujące ryzyka dla realizacji Kontraktu, strony/osoby odpowiedzialne za prowadzone prace oraz propozycję terminu następnej wizyty;</w:t>
      </w:r>
    </w:p>
    <w:p w:rsidR="00452E48" w:rsidRDefault="00452E48" w:rsidP="00452E48">
      <w:pPr>
        <w:numPr>
          <w:ilvl w:val="0"/>
          <w:numId w:val="13"/>
        </w:numPr>
        <w:spacing w:after="0" w:line="240" w:lineRule="auto"/>
        <w:jc w:val="both"/>
        <w:rPr>
          <w:sz w:val="24"/>
          <w:szCs w:val="24"/>
        </w:rPr>
      </w:pPr>
      <w:r>
        <w:rPr>
          <w:sz w:val="24"/>
          <w:szCs w:val="24"/>
        </w:rPr>
        <w:t>Organizacja nadzoru w sposób zapewniający terminowość dokonywanych odbiorów prac, eliminując możliwość powstania opóźnień w realizacji;</w:t>
      </w:r>
    </w:p>
    <w:p w:rsidR="00452E48" w:rsidRDefault="00452E48" w:rsidP="00452E48">
      <w:pPr>
        <w:numPr>
          <w:ilvl w:val="0"/>
          <w:numId w:val="13"/>
        </w:numPr>
        <w:spacing w:after="0" w:line="240" w:lineRule="auto"/>
        <w:jc w:val="both"/>
        <w:rPr>
          <w:sz w:val="24"/>
          <w:szCs w:val="24"/>
        </w:rPr>
      </w:pPr>
      <w:r>
        <w:rPr>
          <w:sz w:val="24"/>
          <w:szCs w:val="24"/>
        </w:rPr>
        <w:t>Kontrolowanie przestrzegania polityki bezpieczeństwa danych i ochrony danych osobowych Zamawiającego.</w:t>
      </w:r>
    </w:p>
    <w:p w:rsidR="00452E48" w:rsidRDefault="00452E48" w:rsidP="00452E48">
      <w:pPr>
        <w:numPr>
          <w:ilvl w:val="0"/>
          <w:numId w:val="13"/>
        </w:numPr>
        <w:spacing w:after="0" w:line="240" w:lineRule="auto"/>
        <w:jc w:val="both"/>
        <w:rPr>
          <w:sz w:val="24"/>
          <w:szCs w:val="24"/>
        </w:rPr>
      </w:pPr>
      <w:r>
        <w:rPr>
          <w:sz w:val="24"/>
          <w:szCs w:val="24"/>
        </w:rPr>
        <w:t xml:space="preserve">Natychmiastowe informowanie Wykonawcy Kontraktu o stwierdzonych wszelkich jego działaniach, niezgodnych z zapisami zawartej umowy na realizowanie Kontraktu </w:t>
      </w:r>
      <w:r>
        <w:rPr>
          <w:sz w:val="24"/>
          <w:szCs w:val="24"/>
        </w:rPr>
        <w:br/>
        <w:t>i niezwłocznego pisemnego zawiadomienia Zamawiającego o tym fakcie;</w:t>
      </w:r>
    </w:p>
    <w:p w:rsidR="00452E48" w:rsidRDefault="00452E48" w:rsidP="00452E48">
      <w:pPr>
        <w:numPr>
          <w:ilvl w:val="0"/>
          <w:numId w:val="13"/>
        </w:numPr>
        <w:spacing w:after="0" w:line="240" w:lineRule="auto"/>
        <w:jc w:val="both"/>
        <w:rPr>
          <w:sz w:val="24"/>
          <w:szCs w:val="24"/>
        </w:rPr>
      </w:pPr>
      <w:r>
        <w:rPr>
          <w:sz w:val="24"/>
          <w:szCs w:val="24"/>
        </w:rPr>
        <w:t>Reprezentowanie Zamawiającego na jego wniosek w kontaktach z osobami trzecimi w sprawach związanych z realizacją Kontraktu.</w:t>
      </w:r>
    </w:p>
    <w:p w:rsidR="00452E48" w:rsidRDefault="00452E48" w:rsidP="00452E48">
      <w:pPr>
        <w:numPr>
          <w:ilvl w:val="0"/>
          <w:numId w:val="13"/>
        </w:numPr>
        <w:spacing w:after="0" w:line="240" w:lineRule="auto"/>
        <w:jc w:val="both"/>
        <w:rPr>
          <w:sz w:val="24"/>
          <w:szCs w:val="24"/>
        </w:rPr>
      </w:pPr>
      <w:r>
        <w:rPr>
          <w:sz w:val="24"/>
          <w:szCs w:val="24"/>
        </w:rPr>
        <w:t>W przypadku zastosowania przez Wykonawcę Kontraktu technologii oprogramowania i/lub urządzeń (np. serwerów/stacji roboczych) równoważnych, ocena ich równoważności z przewidzianymi w dokumentacji technicznej w formie pisemnej;</w:t>
      </w:r>
    </w:p>
    <w:p w:rsidR="00452E48" w:rsidRDefault="00452E48" w:rsidP="00452E48">
      <w:pPr>
        <w:numPr>
          <w:ilvl w:val="0"/>
          <w:numId w:val="13"/>
        </w:numPr>
        <w:spacing w:after="0" w:line="240" w:lineRule="auto"/>
        <w:jc w:val="both"/>
        <w:rPr>
          <w:sz w:val="24"/>
          <w:szCs w:val="24"/>
        </w:rPr>
      </w:pPr>
      <w:r>
        <w:rPr>
          <w:sz w:val="24"/>
          <w:szCs w:val="24"/>
        </w:rPr>
        <w:t xml:space="preserve">Sprawdzanie autentyczności przekazywanych certyfikatów, zabezpieczeń, gwarancji </w:t>
      </w:r>
      <w:r>
        <w:rPr>
          <w:sz w:val="24"/>
          <w:szCs w:val="24"/>
        </w:rPr>
        <w:br/>
        <w:t xml:space="preserve">i własności urządzeń, za które zgodnie z umową zawartą przez Zamawiającego </w:t>
      </w:r>
      <w:r w:rsidR="003032B1">
        <w:rPr>
          <w:sz w:val="24"/>
          <w:szCs w:val="24"/>
        </w:rPr>
        <w:br/>
      </w:r>
      <w:r>
        <w:rPr>
          <w:sz w:val="24"/>
          <w:szCs w:val="24"/>
        </w:rPr>
        <w:t>z Wykonawcą Kontraktu odpowiedzialny jest Wykonawca Kontraktu;</w:t>
      </w:r>
    </w:p>
    <w:p w:rsidR="00452E48" w:rsidRDefault="00452E48" w:rsidP="00452E48">
      <w:pPr>
        <w:numPr>
          <w:ilvl w:val="0"/>
          <w:numId w:val="13"/>
        </w:numPr>
        <w:spacing w:after="0" w:line="240" w:lineRule="auto"/>
        <w:jc w:val="both"/>
        <w:rPr>
          <w:sz w:val="24"/>
          <w:szCs w:val="24"/>
        </w:rPr>
      </w:pPr>
      <w:r>
        <w:rPr>
          <w:sz w:val="24"/>
          <w:szCs w:val="24"/>
        </w:rPr>
        <w:t xml:space="preserve">Informowanie Zamawiającego z odpowiednim, możliwym wyprzedzeniem </w:t>
      </w:r>
      <w:r w:rsidR="003032B1">
        <w:rPr>
          <w:sz w:val="24"/>
          <w:szCs w:val="24"/>
        </w:rPr>
        <w:br/>
      </w:r>
      <w:r>
        <w:rPr>
          <w:sz w:val="24"/>
          <w:szCs w:val="24"/>
        </w:rPr>
        <w:t>o wszelkich zagrożeniach występujących podczas realizacji Kontraktu oraz podejmowanych działaniach zapobiegawczych i naprawczych;</w:t>
      </w:r>
    </w:p>
    <w:p w:rsidR="00452E48" w:rsidRDefault="00452E48" w:rsidP="00452E48">
      <w:pPr>
        <w:numPr>
          <w:ilvl w:val="0"/>
          <w:numId w:val="13"/>
        </w:numPr>
        <w:spacing w:after="0" w:line="240" w:lineRule="auto"/>
        <w:jc w:val="both"/>
        <w:rPr>
          <w:sz w:val="24"/>
          <w:szCs w:val="24"/>
        </w:rPr>
      </w:pPr>
      <w:r>
        <w:rPr>
          <w:sz w:val="24"/>
          <w:szCs w:val="24"/>
        </w:rPr>
        <w:t>Monitorowanie postępu prac dla Kontraktu pod względem technicznym, organizacyjnym i czasowym, sprawdzanie ich zaawansowania z obowiązującym harmonogramem rzeczowo finansowym;</w:t>
      </w:r>
    </w:p>
    <w:p w:rsidR="00452E48" w:rsidRDefault="00452E48" w:rsidP="00452E48">
      <w:pPr>
        <w:numPr>
          <w:ilvl w:val="0"/>
          <w:numId w:val="13"/>
        </w:numPr>
        <w:spacing w:after="0" w:line="240" w:lineRule="auto"/>
        <w:jc w:val="both"/>
        <w:rPr>
          <w:sz w:val="24"/>
          <w:szCs w:val="24"/>
        </w:rPr>
      </w:pPr>
      <w:r>
        <w:rPr>
          <w:sz w:val="24"/>
          <w:szCs w:val="24"/>
        </w:rPr>
        <w:t>Udzielanie pracownikom Zamawiającego wszystkich niezbędnych informacji na potrzeby sprawozdawczości z realizacji Kontraktu w całym okresie jego realizacji;</w:t>
      </w:r>
    </w:p>
    <w:p w:rsidR="00452E48" w:rsidRDefault="00452E48" w:rsidP="00452E48">
      <w:pPr>
        <w:numPr>
          <w:ilvl w:val="0"/>
          <w:numId w:val="13"/>
        </w:numPr>
        <w:spacing w:after="0" w:line="240" w:lineRule="auto"/>
        <w:jc w:val="both"/>
        <w:rPr>
          <w:sz w:val="24"/>
          <w:szCs w:val="24"/>
        </w:rPr>
      </w:pPr>
      <w:r>
        <w:rPr>
          <w:sz w:val="24"/>
          <w:szCs w:val="24"/>
        </w:rPr>
        <w:t>Wsparcie i przygotowanie wyjaśnień podczas kontroli instytucji udzielającej pomoc finansową, w przypadku zastrzeżeń do zastosowania technologii oprogramowania i/lub urządzeń (np. serwerów/stacji roboczych) równoważnych bez dodatkowego wynagrodzenia dla Wykonawcy;</w:t>
      </w:r>
    </w:p>
    <w:p w:rsidR="00452E48" w:rsidRDefault="00452E48" w:rsidP="00452E48">
      <w:pPr>
        <w:numPr>
          <w:ilvl w:val="0"/>
          <w:numId w:val="13"/>
        </w:numPr>
        <w:spacing w:after="0" w:line="240" w:lineRule="auto"/>
        <w:jc w:val="both"/>
        <w:rPr>
          <w:sz w:val="24"/>
          <w:szCs w:val="24"/>
        </w:rPr>
      </w:pPr>
      <w:r>
        <w:rPr>
          <w:sz w:val="24"/>
          <w:szCs w:val="24"/>
        </w:rPr>
        <w:t>Nadzorowanie prowadzonych testów oprogramo</w:t>
      </w:r>
      <w:r w:rsidR="003032B1">
        <w:rPr>
          <w:sz w:val="24"/>
          <w:szCs w:val="24"/>
        </w:rPr>
        <w:t xml:space="preserve">wania aplikacji, weryfikacji </w:t>
      </w:r>
      <w:r w:rsidR="003032B1">
        <w:rPr>
          <w:sz w:val="24"/>
          <w:szCs w:val="24"/>
        </w:rPr>
        <w:br/>
        <w:t xml:space="preserve">i </w:t>
      </w:r>
      <w:r>
        <w:rPr>
          <w:sz w:val="24"/>
          <w:szCs w:val="24"/>
        </w:rPr>
        <w:t>zatwierdzania opracowanych przez</w:t>
      </w:r>
      <w:r w:rsidR="003032B1">
        <w:rPr>
          <w:sz w:val="24"/>
          <w:szCs w:val="24"/>
        </w:rPr>
        <w:t xml:space="preserve"> Wykonawcę Kontraktu instrukcji </w:t>
      </w:r>
      <w:r>
        <w:rPr>
          <w:sz w:val="24"/>
          <w:szCs w:val="24"/>
        </w:rPr>
        <w:t>stanowiskowych/scenariuszy testowych w celu ułatwienia przekazania Zamawiającemu oprogramowania aplikacji i baz danych;</w:t>
      </w:r>
    </w:p>
    <w:p w:rsidR="00452E48" w:rsidRDefault="00452E48" w:rsidP="00452E48">
      <w:pPr>
        <w:numPr>
          <w:ilvl w:val="0"/>
          <w:numId w:val="13"/>
        </w:numPr>
        <w:spacing w:after="0" w:line="240" w:lineRule="auto"/>
        <w:jc w:val="both"/>
        <w:rPr>
          <w:sz w:val="24"/>
          <w:szCs w:val="24"/>
        </w:rPr>
      </w:pPr>
      <w:r>
        <w:rPr>
          <w:sz w:val="24"/>
          <w:szCs w:val="24"/>
        </w:rPr>
        <w:t>Przeprowadzenie odbiorów i sporządzenie protokołów odbioru dla zadań oraz odbioru końcowego Kontraktu, sprawdzanie kompletności i prawidłowości przedłożonych przez Wykonawcę Kontraktu dokumentów wymaganych do odbioru. Ponadto sporządzi wzory protokołów odbioru dla każdego zadania oraz protokołu końcowego i przedstawi je do akceptacji Zamawiającego;</w:t>
      </w:r>
    </w:p>
    <w:p w:rsidR="00452E48" w:rsidRDefault="00452E48" w:rsidP="00452E48">
      <w:pPr>
        <w:numPr>
          <w:ilvl w:val="0"/>
          <w:numId w:val="13"/>
        </w:numPr>
        <w:spacing w:after="0" w:line="240" w:lineRule="auto"/>
        <w:jc w:val="both"/>
        <w:rPr>
          <w:sz w:val="24"/>
          <w:szCs w:val="24"/>
        </w:rPr>
      </w:pPr>
      <w:r>
        <w:rPr>
          <w:sz w:val="24"/>
          <w:szCs w:val="24"/>
        </w:rPr>
        <w:t>Poświadczenie terminu zakończenia realizacji Kontraktu;</w:t>
      </w:r>
    </w:p>
    <w:p w:rsidR="00452E48" w:rsidRDefault="00452E48" w:rsidP="00452E48">
      <w:pPr>
        <w:numPr>
          <w:ilvl w:val="0"/>
          <w:numId w:val="13"/>
        </w:numPr>
        <w:spacing w:after="0" w:line="240" w:lineRule="auto"/>
        <w:jc w:val="both"/>
        <w:rPr>
          <w:sz w:val="24"/>
          <w:szCs w:val="24"/>
        </w:rPr>
      </w:pPr>
      <w:r>
        <w:rPr>
          <w:sz w:val="24"/>
          <w:szCs w:val="24"/>
        </w:rPr>
        <w:t>Sprawdzanie i przekazywanie Zamawiającemu wszelkich raportów, certyfikatów, gwarancji, dokumentacji/instrukcji i innych dokumentów przygotowanych przez Wykonawcę Kontraktu po zakończeniu realizacji Kontraktu;</w:t>
      </w:r>
    </w:p>
    <w:p w:rsidR="00452E48" w:rsidRDefault="00452E48" w:rsidP="00452E48">
      <w:pPr>
        <w:numPr>
          <w:ilvl w:val="0"/>
          <w:numId w:val="13"/>
        </w:numPr>
        <w:spacing w:after="0" w:line="240" w:lineRule="auto"/>
        <w:jc w:val="both"/>
        <w:rPr>
          <w:sz w:val="24"/>
          <w:szCs w:val="24"/>
        </w:rPr>
      </w:pPr>
      <w:r>
        <w:rPr>
          <w:sz w:val="24"/>
          <w:szCs w:val="24"/>
        </w:rPr>
        <w:t>Doradzanie Zamawiającemu w zakresie roszczeń i sporów z Wykonawcą Kontraktu oraz w zakresie problemów mogących się pojawić podczas realizacji Kontraktu;</w:t>
      </w:r>
    </w:p>
    <w:p w:rsidR="00452E48" w:rsidRDefault="00452E48" w:rsidP="00452E48">
      <w:pPr>
        <w:numPr>
          <w:ilvl w:val="0"/>
          <w:numId w:val="13"/>
        </w:numPr>
        <w:spacing w:after="0" w:line="240" w:lineRule="auto"/>
        <w:jc w:val="both"/>
        <w:rPr>
          <w:sz w:val="24"/>
          <w:szCs w:val="24"/>
        </w:rPr>
      </w:pPr>
      <w:r>
        <w:rPr>
          <w:sz w:val="24"/>
          <w:szCs w:val="24"/>
        </w:rPr>
        <w:t>Powiadomienie Zamawiającego o wszelkich roszczeniach Wykonawcy Kontraktu oraz rozbieżnościach miedzy dokumentacją Zamawiającego a stanem faktycznym etapów realizowanego Kontraktu;</w:t>
      </w:r>
    </w:p>
    <w:p w:rsidR="00452E48" w:rsidRDefault="00452E48" w:rsidP="00452E48">
      <w:pPr>
        <w:numPr>
          <w:ilvl w:val="0"/>
          <w:numId w:val="13"/>
        </w:numPr>
        <w:spacing w:after="0" w:line="240" w:lineRule="auto"/>
        <w:jc w:val="both"/>
        <w:rPr>
          <w:sz w:val="24"/>
          <w:szCs w:val="24"/>
        </w:rPr>
      </w:pPr>
      <w:r>
        <w:rPr>
          <w:sz w:val="24"/>
          <w:szCs w:val="24"/>
        </w:rPr>
        <w:t>Sporządzanie pisemnych opinii, co do złożonych wobec Zamawiającego roszczeń, rozstrzyganie w uzgodnieniu z Zamawiającym wszelkich roszczeń, rozwiązywanie problemów;</w:t>
      </w:r>
    </w:p>
    <w:p w:rsidR="00452E48" w:rsidRDefault="00452E48" w:rsidP="00452E48">
      <w:pPr>
        <w:numPr>
          <w:ilvl w:val="0"/>
          <w:numId w:val="13"/>
        </w:numPr>
        <w:spacing w:after="0" w:line="240" w:lineRule="auto"/>
        <w:jc w:val="both"/>
        <w:rPr>
          <w:sz w:val="24"/>
          <w:szCs w:val="24"/>
        </w:rPr>
      </w:pPr>
      <w:r>
        <w:rPr>
          <w:sz w:val="24"/>
          <w:szCs w:val="24"/>
        </w:rPr>
        <w:t xml:space="preserve">Przeprowadzenie końcowej inspekcji przed odbiorem końcowym oraz przygotowanie listy wad oraz innych brakujących dokumentów, które miały być złożone zgodnie </w:t>
      </w:r>
      <w:r w:rsidR="003032B1">
        <w:rPr>
          <w:sz w:val="24"/>
          <w:szCs w:val="24"/>
        </w:rPr>
        <w:br/>
      </w:r>
      <w:r>
        <w:rPr>
          <w:sz w:val="24"/>
          <w:szCs w:val="24"/>
        </w:rPr>
        <w:t>z umowa przez Wykonawcę Kontraktu;</w:t>
      </w:r>
    </w:p>
    <w:p w:rsidR="00452E48" w:rsidRDefault="00452E48" w:rsidP="00452E48">
      <w:pPr>
        <w:numPr>
          <w:ilvl w:val="0"/>
          <w:numId w:val="13"/>
        </w:numPr>
        <w:spacing w:after="0" w:line="240" w:lineRule="auto"/>
        <w:jc w:val="both"/>
        <w:rPr>
          <w:sz w:val="24"/>
          <w:szCs w:val="24"/>
        </w:rPr>
      </w:pPr>
      <w:r>
        <w:rPr>
          <w:sz w:val="24"/>
          <w:szCs w:val="24"/>
        </w:rPr>
        <w:t xml:space="preserve">Wykonawca, w uzasadnionych przypadkach, może wnioskować do Zamawiającego </w:t>
      </w:r>
      <w:r>
        <w:rPr>
          <w:sz w:val="24"/>
          <w:szCs w:val="24"/>
        </w:rPr>
        <w:br/>
        <w:t>o wprowadzenie zmian w dokumentacji wdrożeniowej;</w:t>
      </w:r>
    </w:p>
    <w:p w:rsidR="00452E48" w:rsidRDefault="00452E48" w:rsidP="00452E48">
      <w:pPr>
        <w:numPr>
          <w:ilvl w:val="0"/>
          <w:numId w:val="10"/>
        </w:numPr>
        <w:spacing w:after="0" w:line="240" w:lineRule="auto"/>
        <w:ind w:left="284" w:hanging="284"/>
        <w:jc w:val="both"/>
        <w:rPr>
          <w:b/>
          <w:sz w:val="24"/>
          <w:szCs w:val="24"/>
        </w:rPr>
      </w:pPr>
      <w:bookmarkStart w:id="2" w:name="_Toc463343498"/>
      <w:r>
        <w:rPr>
          <w:b/>
          <w:sz w:val="24"/>
          <w:szCs w:val="24"/>
        </w:rPr>
        <w:t>Obowiązki na etapie zakończenia realizacji Kontraktu</w:t>
      </w:r>
      <w:bookmarkEnd w:id="2"/>
      <w:r>
        <w:rPr>
          <w:b/>
          <w:sz w:val="24"/>
          <w:szCs w:val="24"/>
        </w:rPr>
        <w:t>.</w:t>
      </w:r>
    </w:p>
    <w:p w:rsidR="00452E48" w:rsidRDefault="00452E48" w:rsidP="00452E48">
      <w:pPr>
        <w:spacing w:after="0" w:line="240" w:lineRule="auto"/>
        <w:ind w:firstLine="284"/>
        <w:jc w:val="both"/>
        <w:rPr>
          <w:sz w:val="24"/>
          <w:szCs w:val="24"/>
        </w:rPr>
      </w:pPr>
      <w:r>
        <w:rPr>
          <w:sz w:val="24"/>
          <w:szCs w:val="24"/>
        </w:rPr>
        <w:t>Wykonawca zobowiązany jest do:</w:t>
      </w:r>
    </w:p>
    <w:p w:rsidR="00452E48" w:rsidRDefault="00452E48" w:rsidP="00452E48">
      <w:pPr>
        <w:numPr>
          <w:ilvl w:val="0"/>
          <w:numId w:val="14"/>
        </w:numPr>
        <w:spacing w:after="0" w:line="240" w:lineRule="auto"/>
        <w:jc w:val="both"/>
        <w:rPr>
          <w:sz w:val="24"/>
          <w:szCs w:val="24"/>
        </w:rPr>
      </w:pPr>
      <w:r>
        <w:rPr>
          <w:sz w:val="24"/>
          <w:szCs w:val="24"/>
        </w:rPr>
        <w:t>Uczestnictwa w odbiorze prac/usług i sporządzanie protokołu odbioru końcowego lub warunkowego;</w:t>
      </w:r>
    </w:p>
    <w:p w:rsidR="00452E48" w:rsidRDefault="00452E48" w:rsidP="00452E48">
      <w:pPr>
        <w:numPr>
          <w:ilvl w:val="0"/>
          <w:numId w:val="14"/>
        </w:numPr>
        <w:spacing w:after="0" w:line="240" w:lineRule="auto"/>
        <w:jc w:val="both"/>
        <w:rPr>
          <w:sz w:val="24"/>
          <w:szCs w:val="24"/>
        </w:rPr>
      </w:pPr>
      <w:r>
        <w:rPr>
          <w:sz w:val="24"/>
          <w:szCs w:val="24"/>
        </w:rPr>
        <w:t>Udzielanie niezbędnych informacji do rozliczenia rzeczowego i końcowego z realizacji umowy z Wykonawcą Kontraktu;</w:t>
      </w:r>
    </w:p>
    <w:p w:rsidR="00452E48" w:rsidRDefault="00452E48" w:rsidP="00452E48">
      <w:pPr>
        <w:numPr>
          <w:ilvl w:val="0"/>
          <w:numId w:val="14"/>
        </w:numPr>
        <w:spacing w:after="0" w:line="240" w:lineRule="auto"/>
        <w:jc w:val="both"/>
        <w:rPr>
          <w:sz w:val="24"/>
          <w:szCs w:val="24"/>
        </w:rPr>
      </w:pPr>
      <w:r>
        <w:rPr>
          <w:sz w:val="24"/>
          <w:szCs w:val="24"/>
        </w:rPr>
        <w:t xml:space="preserve">Wspieranie Zamawiającego w negocjacjach dotyczących nierozstrzygniętych roszczeń </w:t>
      </w:r>
      <w:r>
        <w:rPr>
          <w:sz w:val="24"/>
          <w:szCs w:val="24"/>
        </w:rPr>
        <w:br/>
        <w:t>i sporów;</w:t>
      </w:r>
    </w:p>
    <w:p w:rsidR="00452E48" w:rsidRDefault="00452E48" w:rsidP="00452E48">
      <w:pPr>
        <w:numPr>
          <w:ilvl w:val="0"/>
          <w:numId w:val="14"/>
        </w:numPr>
        <w:spacing w:after="0" w:line="240" w:lineRule="auto"/>
        <w:jc w:val="both"/>
        <w:rPr>
          <w:sz w:val="24"/>
          <w:szCs w:val="24"/>
        </w:rPr>
      </w:pPr>
      <w:r>
        <w:rPr>
          <w:sz w:val="24"/>
          <w:szCs w:val="24"/>
        </w:rPr>
        <w:t>Wykonawca będzie uczestniczył w rozliczeniu wskaźników produktu z Instytucją Zarządzającą zgodnie z umową o dofinansowanie tj. przygotuje dokumenty niezbędne do wykazania się przez Zamawiającego osiągnięciem wskaźników produktu na poziomie określonym we wniosku o dofinansowanie.</w:t>
      </w:r>
    </w:p>
    <w:p w:rsidR="00452E48" w:rsidRDefault="00452E48" w:rsidP="00452E48">
      <w:pPr>
        <w:numPr>
          <w:ilvl w:val="0"/>
          <w:numId w:val="10"/>
        </w:numPr>
        <w:spacing w:after="0" w:line="240" w:lineRule="auto"/>
        <w:ind w:left="284" w:hanging="284"/>
        <w:jc w:val="both"/>
        <w:rPr>
          <w:b/>
          <w:sz w:val="24"/>
          <w:szCs w:val="24"/>
        </w:rPr>
      </w:pPr>
      <w:bookmarkStart w:id="3" w:name="_Toc463343499"/>
      <w:r>
        <w:rPr>
          <w:b/>
          <w:sz w:val="24"/>
          <w:szCs w:val="24"/>
        </w:rPr>
        <w:t>Obowiązki Wykonawcy w zakresie przygotowania dokumentacji</w:t>
      </w:r>
      <w:bookmarkEnd w:id="3"/>
      <w:r>
        <w:rPr>
          <w:b/>
          <w:sz w:val="24"/>
          <w:szCs w:val="24"/>
        </w:rPr>
        <w:t>.</w:t>
      </w:r>
    </w:p>
    <w:p w:rsidR="00452E48" w:rsidRDefault="00452E48" w:rsidP="00452E48">
      <w:pPr>
        <w:spacing w:after="0" w:line="240" w:lineRule="auto"/>
        <w:ind w:firstLine="284"/>
        <w:jc w:val="both"/>
        <w:rPr>
          <w:sz w:val="24"/>
          <w:szCs w:val="24"/>
        </w:rPr>
      </w:pPr>
      <w:r>
        <w:rPr>
          <w:sz w:val="24"/>
          <w:szCs w:val="24"/>
        </w:rPr>
        <w:t>Wykonawca zobowiązany jest do przygotowania następujących dokumentów:</w:t>
      </w:r>
    </w:p>
    <w:p w:rsidR="00452E48" w:rsidRDefault="00452E48" w:rsidP="00452E48">
      <w:pPr>
        <w:numPr>
          <w:ilvl w:val="0"/>
          <w:numId w:val="15"/>
        </w:numPr>
        <w:spacing w:after="0" w:line="240" w:lineRule="auto"/>
        <w:jc w:val="both"/>
        <w:rPr>
          <w:sz w:val="24"/>
          <w:szCs w:val="24"/>
        </w:rPr>
      </w:pPr>
      <w:r>
        <w:rPr>
          <w:sz w:val="24"/>
          <w:szCs w:val="24"/>
        </w:rPr>
        <w:t>Po zakończeniu każdej wizyty/inspekcji w terminie 3 dni roboczych lub na żądanie Zamawiającego raportu/sprawozdania z postępu prac nad realizacją Kontraktu (zawierający min. bieżący stan prac, występujące ryzyka dla realizacji Kontraktu, strony/osoby odpowiedzialne za prowadzone prace oraz propozycję terminu następnej wizyty);</w:t>
      </w:r>
    </w:p>
    <w:p w:rsidR="00452E48" w:rsidRDefault="00452E48" w:rsidP="00452E48">
      <w:pPr>
        <w:numPr>
          <w:ilvl w:val="0"/>
          <w:numId w:val="15"/>
        </w:numPr>
        <w:spacing w:after="0" w:line="240" w:lineRule="auto"/>
        <w:jc w:val="both"/>
        <w:rPr>
          <w:sz w:val="24"/>
          <w:szCs w:val="24"/>
        </w:rPr>
      </w:pPr>
      <w:r>
        <w:rPr>
          <w:sz w:val="24"/>
          <w:szCs w:val="24"/>
        </w:rPr>
        <w:t>Wykonawca zobowiązany jest przygotowywania pisemnych notatek ze spotkań konsultacyjnych z Zamawiającym oraz spotkań z Wykonawcą Kontraktu;</w:t>
      </w:r>
    </w:p>
    <w:p w:rsidR="00452E48" w:rsidRDefault="00452E48" w:rsidP="00452E48">
      <w:pPr>
        <w:numPr>
          <w:ilvl w:val="0"/>
          <w:numId w:val="15"/>
        </w:numPr>
        <w:spacing w:after="0" w:line="240" w:lineRule="auto"/>
        <w:jc w:val="both"/>
        <w:rPr>
          <w:sz w:val="24"/>
          <w:szCs w:val="24"/>
        </w:rPr>
      </w:pPr>
      <w:r>
        <w:rPr>
          <w:sz w:val="24"/>
          <w:szCs w:val="24"/>
        </w:rPr>
        <w:t xml:space="preserve">Po zgłoszeniu przez Wykonawcę Kontraktu dokumentacji wdrożeniowej do akceptacji, Wykonawca przedstawi w ciągu 7 dni raport zgodności dokumentu </w:t>
      </w:r>
      <w:r w:rsidR="003032B1">
        <w:rPr>
          <w:sz w:val="24"/>
          <w:szCs w:val="24"/>
        </w:rPr>
        <w:br/>
      </w:r>
      <w:r>
        <w:rPr>
          <w:sz w:val="24"/>
          <w:szCs w:val="24"/>
        </w:rPr>
        <w:t>z wymaganiami Zamawiającego w tym umową, studium wykonalności oraz dokumentem SIWZ wraz z rekomendacją zatwierdzenia bądź odrzucenia;</w:t>
      </w:r>
    </w:p>
    <w:p w:rsidR="00452E48" w:rsidRDefault="00452E48" w:rsidP="00452E48">
      <w:pPr>
        <w:numPr>
          <w:ilvl w:val="0"/>
          <w:numId w:val="15"/>
        </w:numPr>
        <w:spacing w:after="0" w:line="240" w:lineRule="auto"/>
        <w:jc w:val="both"/>
        <w:rPr>
          <w:sz w:val="24"/>
          <w:szCs w:val="24"/>
        </w:rPr>
      </w:pPr>
      <w:r>
        <w:rPr>
          <w:sz w:val="24"/>
          <w:szCs w:val="24"/>
        </w:rPr>
        <w:t>Po zakończeniu – Dostaw sprzętu i oprogramowania narzędziowego – Wykonawca przedstawi w ciągu 7 dni raport potwierdzający kompletność dostawy,</w:t>
      </w:r>
      <w:r>
        <w:rPr>
          <w:sz w:val="24"/>
          <w:szCs w:val="24"/>
        </w:rPr>
        <w:br/>
        <w:t xml:space="preserve"> i usługi instalacji oraz w przypadku zastosowania przez Wykonawcę Kontraktu technologii oprogramowania i/lub urządzeń (np. serwerów/stacji roboczych) równoważnych, raport oceny ich równoważności z przewidzianymi w dokumentacji technicznej i dokumencie SIWZ Projektu wraz z rekomendacją pisemną obioru zadania;</w:t>
      </w:r>
    </w:p>
    <w:p w:rsidR="00452E48" w:rsidRDefault="00452E48" w:rsidP="00452E48">
      <w:pPr>
        <w:numPr>
          <w:ilvl w:val="0"/>
          <w:numId w:val="15"/>
        </w:numPr>
        <w:spacing w:after="0" w:line="240" w:lineRule="auto"/>
        <w:jc w:val="both"/>
        <w:rPr>
          <w:sz w:val="24"/>
          <w:szCs w:val="24"/>
        </w:rPr>
      </w:pPr>
      <w:r>
        <w:rPr>
          <w:sz w:val="24"/>
          <w:szCs w:val="24"/>
        </w:rPr>
        <w:t xml:space="preserve">Wykonawca po zakończeniu testów oprogramowania aplikacji sporządzi raport </w:t>
      </w:r>
      <w:r>
        <w:rPr>
          <w:sz w:val="24"/>
          <w:szCs w:val="24"/>
        </w:rPr>
        <w:br/>
        <w:t>z testów dla zadania i przedstawi w ciągu 7 dni pisemną rekomendację odbioru;</w:t>
      </w:r>
    </w:p>
    <w:p w:rsidR="003032B1" w:rsidRPr="003032B1" w:rsidRDefault="00452E48" w:rsidP="003032B1">
      <w:pPr>
        <w:numPr>
          <w:ilvl w:val="0"/>
          <w:numId w:val="15"/>
        </w:numPr>
        <w:spacing w:after="0" w:line="240" w:lineRule="auto"/>
        <w:jc w:val="both"/>
        <w:rPr>
          <w:sz w:val="24"/>
          <w:szCs w:val="24"/>
        </w:rPr>
      </w:pPr>
      <w:r>
        <w:rPr>
          <w:sz w:val="24"/>
          <w:szCs w:val="24"/>
        </w:rPr>
        <w:t>Wykonawca po zakończeniu i uruchomieniu wszystkich aplikacji przygotuje dokumenty niezbędne do wykazania się przez Zamawiającego osiągnięciem wskaźników produktu na poziomie określonym we wniosku o dofinansowanie.</w:t>
      </w:r>
    </w:p>
    <w:p w:rsidR="00452E48" w:rsidRDefault="00452E48" w:rsidP="00452E48">
      <w:pPr>
        <w:numPr>
          <w:ilvl w:val="0"/>
          <w:numId w:val="10"/>
        </w:numPr>
        <w:spacing w:after="0" w:line="240" w:lineRule="auto"/>
        <w:ind w:left="284" w:hanging="284"/>
        <w:jc w:val="both"/>
        <w:rPr>
          <w:b/>
          <w:sz w:val="24"/>
          <w:szCs w:val="24"/>
        </w:rPr>
      </w:pPr>
      <w:bookmarkStart w:id="4" w:name="_Toc463343500"/>
      <w:r>
        <w:rPr>
          <w:b/>
          <w:sz w:val="24"/>
          <w:szCs w:val="24"/>
        </w:rPr>
        <w:t>Obowiązki Wykonawcy w zakresie przeglądów realizacji Kontraktu</w:t>
      </w:r>
      <w:bookmarkEnd w:id="4"/>
    </w:p>
    <w:p w:rsidR="00452E48" w:rsidRPr="003032B1" w:rsidRDefault="00452E48" w:rsidP="003032B1">
      <w:pPr>
        <w:spacing w:after="0" w:line="240" w:lineRule="auto"/>
        <w:ind w:left="284"/>
        <w:jc w:val="both"/>
        <w:rPr>
          <w:sz w:val="24"/>
          <w:szCs w:val="24"/>
        </w:rPr>
      </w:pPr>
      <w:r>
        <w:rPr>
          <w:sz w:val="24"/>
          <w:szCs w:val="24"/>
        </w:rPr>
        <w:t>Wykonawca zobowiązany jest do uczestnictwa w przeglądach kontrolnych przeprowadzonych przez jednostkę finansującą inwestycje oraz w rozliczeniu finansowym inwestycji z jednostką udzielającą pomoc finansową Zamawiającemu b</w:t>
      </w:r>
      <w:r w:rsidR="003032B1">
        <w:rPr>
          <w:sz w:val="24"/>
          <w:szCs w:val="24"/>
        </w:rPr>
        <w:t>ez oddzielnego wynagrodzenia.</w:t>
      </w:r>
    </w:p>
    <w:p w:rsidR="00452E48" w:rsidRDefault="003032B1" w:rsidP="00452E48">
      <w:pPr>
        <w:numPr>
          <w:ilvl w:val="0"/>
          <w:numId w:val="9"/>
        </w:numPr>
        <w:spacing w:after="0" w:line="240" w:lineRule="auto"/>
        <w:ind w:left="426" w:hanging="426"/>
        <w:rPr>
          <w:b/>
          <w:sz w:val="24"/>
          <w:szCs w:val="24"/>
        </w:rPr>
      </w:pPr>
      <w:r>
        <w:rPr>
          <w:b/>
          <w:sz w:val="24"/>
          <w:szCs w:val="24"/>
        </w:rPr>
        <w:t>Warunki udziału w postępowaniu</w:t>
      </w:r>
      <w:r w:rsidR="00452E48">
        <w:rPr>
          <w:b/>
          <w:sz w:val="24"/>
          <w:szCs w:val="24"/>
        </w:rPr>
        <w:t>:</w:t>
      </w:r>
    </w:p>
    <w:p w:rsidR="00452E48" w:rsidRDefault="003032B1" w:rsidP="00452E48">
      <w:pPr>
        <w:numPr>
          <w:ilvl w:val="0"/>
          <w:numId w:val="16"/>
        </w:numPr>
        <w:spacing w:after="0" w:line="240" w:lineRule="auto"/>
        <w:rPr>
          <w:b/>
          <w:sz w:val="24"/>
          <w:szCs w:val="24"/>
        </w:rPr>
      </w:pPr>
      <w:r>
        <w:rPr>
          <w:b/>
          <w:sz w:val="24"/>
          <w:szCs w:val="24"/>
        </w:rPr>
        <w:t>Wiedza i doświadczenie</w:t>
      </w:r>
      <w:r w:rsidR="00452E48">
        <w:rPr>
          <w:b/>
          <w:sz w:val="24"/>
          <w:szCs w:val="24"/>
        </w:rPr>
        <w:t>:</w:t>
      </w:r>
    </w:p>
    <w:p w:rsidR="00452E48" w:rsidRDefault="00452E48" w:rsidP="00452E48">
      <w:pPr>
        <w:spacing w:after="0" w:line="240" w:lineRule="auto"/>
        <w:ind w:left="709"/>
        <w:jc w:val="both"/>
        <w:rPr>
          <w:sz w:val="24"/>
          <w:szCs w:val="24"/>
        </w:rPr>
      </w:pPr>
      <w:r>
        <w:rPr>
          <w:sz w:val="24"/>
          <w:szCs w:val="24"/>
        </w:rPr>
        <w:t>O zamówienie mogą ubiegać się wykonawcy, którzy w okresie ostatnich trzech latach przed upływem terminu składania ofert, a jeżeli okres prowadzenie działalnoś</w:t>
      </w:r>
      <w:r w:rsidR="003032B1">
        <w:rPr>
          <w:sz w:val="24"/>
          <w:szCs w:val="24"/>
        </w:rPr>
        <w:t>ci jest krótszy – w tym okresie</w:t>
      </w:r>
      <w:r>
        <w:rPr>
          <w:sz w:val="24"/>
          <w:szCs w:val="24"/>
        </w:rPr>
        <w:t>:</w:t>
      </w:r>
    </w:p>
    <w:p w:rsidR="00452E48" w:rsidRDefault="00452E48" w:rsidP="00452E48">
      <w:pPr>
        <w:numPr>
          <w:ilvl w:val="0"/>
          <w:numId w:val="17"/>
        </w:numPr>
        <w:spacing w:after="0" w:line="240" w:lineRule="auto"/>
        <w:jc w:val="both"/>
        <w:rPr>
          <w:sz w:val="24"/>
          <w:szCs w:val="24"/>
        </w:rPr>
      </w:pPr>
      <w:r>
        <w:rPr>
          <w:sz w:val="24"/>
          <w:szCs w:val="24"/>
        </w:rPr>
        <w:t>wykonali co najmniej jedną usługę, polegającą na rozliczaniu i obsłudze księgowo – finansowej oraz kompleksowym doradztwie księgowo – finansowym inwestycji współfinansowanych z funduszy Unii Europejskiej, o wartości co najmniej 500.000,00 zł.</w:t>
      </w:r>
    </w:p>
    <w:p w:rsidR="00452E48" w:rsidRDefault="00452E48" w:rsidP="00452E48">
      <w:pPr>
        <w:numPr>
          <w:ilvl w:val="0"/>
          <w:numId w:val="17"/>
        </w:numPr>
        <w:spacing w:after="0" w:line="240" w:lineRule="auto"/>
        <w:jc w:val="both"/>
        <w:rPr>
          <w:sz w:val="24"/>
          <w:szCs w:val="24"/>
        </w:rPr>
      </w:pPr>
      <w:r>
        <w:rPr>
          <w:sz w:val="24"/>
          <w:szCs w:val="24"/>
        </w:rPr>
        <w:t xml:space="preserve">wykonali </w:t>
      </w:r>
      <w:r>
        <w:rPr>
          <w:bCs/>
          <w:sz w:val="24"/>
          <w:szCs w:val="24"/>
        </w:rPr>
        <w:t xml:space="preserve">co najmniej jedną usługę, której przedmiotem było pełnienie nadzoru </w:t>
      </w:r>
      <w:r w:rsidR="003032B1">
        <w:rPr>
          <w:bCs/>
          <w:sz w:val="24"/>
          <w:szCs w:val="24"/>
        </w:rPr>
        <w:br/>
      </w:r>
      <w:r>
        <w:rPr>
          <w:bCs/>
          <w:sz w:val="24"/>
          <w:szCs w:val="24"/>
        </w:rPr>
        <w:t xml:space="preserve">w zakresie realizacji projektu współfinansowanego ze środków Unii Europejskiej, dotyczącego infrastruktury społeczeństwa informacyjnego w obszarze wdrożenia e-usług </w:t>
      </w:r>
      <w:r w:rsidR="003032B1">
        <w:rPr>
          <w:sz w:val="24"/>
          <w:szCs w:val="24"/>
        </w:rPr>
        <w:t>o wartości co najmniej 500.000,</w:t>
      </w:r>
      <w:r>
        <w:rPr>
          <w:sz w:val="24"/>
          <w:szCs w:val="24"/>
        </w:rPr>
        <w:t>00 zł.</w:t>
      </w:r>
    </w:p>
    <w:p w:rsidR="00452E48" w:rsidRDefault="00452E48" w:rsidP="00452E48">
      <w:pPr>
        <w:spacing w:after="0" w:line="240" w:lineRule="auto"/>
        <w:ind w:left="709"/>
        <w:jc w:val="both"/>
        <w:rPr>
          <w:bCs/>
          <w:sz w:val="24"/>
          <w:szCs w:val="24"/>
        </w:rPr>
      </w:pPr>
      <w:r>
        <w:rPr>
          <w:bCs/>
          <w:sz w:val="24"/>
          <w:szCs w:val="24"/>
        </w:rPr>
        <w:t>Zamawiający dokona oceny spełniania przez Wykonawcę warunku udziału w postępowaniu na podstawie wykazu wykonanych usług, z podaniem ich wartości, zakresu przedmiotu, dat wykonania i podmiotów na rzecz, których usługi zostały wykonane wraz z załączeniem dowodów czy zostały wykonane należycie.</w:t>
      </w:r>
    </w:p>
    <w:p w:rsidR="00452E48" w:rsidRDefault="00452E48" w:rsidP="00452E48">
      <w:pPr>
        <w:numPr>
          <w:ilvl w:val="0"/>
          <w:numId w:val="16"/>
        </w:numPr>
        <w:spacing w:after="0" w:line="240" w:lineRule="auto"/>
        <w:jc w:val="both"/>
        <w:rPr>
          <w:b/>
          <w:sz w:val="24"/>
          <w:szCs w:val="24"/>
        </w:rPr>
      </w:pPr>
      <w:r>
        <w:rPr>
          <w:b/>
          <w:sz w:val="24"/>
          <w:szCs w:val="24"/>
        </w:rPr>
        <w:t>Osoby z</w:t>
      </w:r>
      <w:r w:rsidR="003032B1">
        <w:rPr>
          <w:b/>
          <w:sz w:val="24"/>
          <w:szCs w:val="24"/>
        </w:rPr>
        <w:t>dolne do wykonywania zamówienia</w:t>
      </w:r>
      <w:r>
        <w:rPr>
          <w:b/>
          <w:sz w:val="24"/>
          <w:szCs w:val="24"/>
        </w:rPr>
        <w:t>:</w:t>
      </w:r>
    </w:p>
    <w:p w:rsidR="00452E48" w:rsidRDefault="00452E48" w:rsidP="00452E48">
      <w:pPr>
        <w:spacing w:after="0" w:line="240" w:lineRule="auto"/>
        <w:ind w:left="709"/>
        <w:jc w:val="both"/>
        <w:rPr>
          <w:sz w:val="24"/>
          <w:szCs w:val="24"/>
        </w:rPr>
      </w:pPr>
      <w:r>
        <w:rPr>
          <w:sz w:val="24"/>
          <w:szCs w:val="24"/>
        </w:rPr>
        <w:t>O zamówienie mogą ubiegać się wykonawcy, którzy dysponują lub mogą dysponować następującymi osobami :</w:t>
      </w:r>
    </w:p>
    <w:p w:rsidR="00452E48" w:rsidRDefault="00452E48" w:rsidP="00452E48">
      <w:pPr>
        <w:numPr>
          <w:ilvl w:val="0"/>
          <w:numId w:val="18"/>
        </w:numPr>
        <w:spacing w:after="0" w:line="240" w:lineRule="auto"/>
        <w:ind w:left="993" w:hanging="284"/>
        <w:jc w:val="both"/>
        <w:rPr>
          <w:bCs/>
          <w:sz w:val="24"/>
          <w:szCs w:val="24"/>
        </w:rPr>
      </w:pPr>
      <w:r>
        <w:rPr>
          <w:bCs/>
          <w:sz w:val="24"/>
          <w:szCs w:val="24"/>
        </w:rPr>
        <w:t xml:space="preserve">Programista, Specjalista ds. baz danych posiadający: wykształcenie wyższe kierunkowe – informatyka i co najmniej 5 letnie doświadczenie zawodowe </w:t>
      </w:r>
      <w:r w:rsidR="003032B1">
        <w:rPr>
          <w:bCs/>
          <w:sz w:val="24"/>
          <w:szCs w:val="24"/>
        </w:rPr>
        <w:br/>
      </w:r>
      <w:r>
        <w:rPr>
          <w:bCs/>
          <w:sz w:val="24"/>
          <w:szCs w:val="24"/>
        </w:rPr>
        <w:t>w zakresie programowania/baz danych,</w:t>
      </w:r>
    </w:p>
    <w:p w:rsidR="00452E48" w:rsidRDefault="00452E48" w:rsidP="00452E48">
      <w:pPr>
        <w:numPr>
          <w:ilvl w:val="0"/>
          <w:numId w:val="18"/>
        </w:numPr>
        <w:spacing w:after="0" w:line="240" w:lineRule="auto"/>
        <w:ind w:left="993" w:hanging="284"/>
        <w:jc w:val="both"/>
        <w:rPr>
          <w:bCs/>
          <w:sz w:val="24"/>
          <w:szCs w:val="24"/>
        </w:rPr>
      </w:pPr>
      <w:r>
        <w:rPr>
          <w:bCs/>
          <w:sz w:val="24"/>
          <w:szCs w:val="24"/>
        </w:rPr>
        <w:t>Specjalista Informatyk, posiadający wykształcenie wyższe kierunkowe – informatyka i zarządzanie, co najmniej 5 letnie doświadczenie w świadczeniu usług/pracy w obszarze IT, wiedzę i praktykę w zarządzaniu i koordynacją projektów sektora IT oraz e-usług,</w:t>
      </w:r>
    </w:p>
    <w:p w:rsidR="00452E48" w:rsidRDefault="00452E48" w:rsidP="00452E48">
      <w:pPr>
        <w:numPr>
          <w:ilvl w:val="0"/>
          <w:numId w:val="18"/>
        </w:numPr>
        <w:spacing w:after="0" w:line="240" w:lineRule="auto"/>
        <w:ind w:left="993" w:hanging="284"/>
        <w:jc w:val="both"/>
        <w:rPr>
          <w:bCs/>
          <w:sz w:val="24"/>
          <w:szCs w:val="24"/>
        </w:rPr>
      </w:pPr>
      <w:r>
        <w:rPr>
          <w:bCs/>
          <w:sz w:val="24"/>
          <w:szCs w:val="24"/>
        </w:rPr>
        <w:t>Specjalista ds. rozliczania, posiadający</w:t>
      </w:r>
      <w:r>
        <w:rPr>
          <w:sz w:val="24"/>
          <w:szCs w:val="24"/>
        </w:rPr>
        <w:t xml:space="preserve"> wykształcenie wyższe, kwalifikacje </w:t>
      </w:r>
      <w:r w:rsidR="003032B1">
        <w:rPr>
          <w:sz w:val="24"/>
          <w:szCs w:val="24"/>
        </w:rPr>
        <w:br/>
      </w:r>
      <w:r>
        <w:rPr>
          <w:sz w:val="24"/>
          <w:szCs w:val="24"/>
        </w:rPr>
        <w:t xml:space="preserve">i doświadczenie w świadczeniu usług polegających na rozliczaniu i obsłudze księgowo – finansowej oraz kompleksowym doradztwie księgowo – finansowym związanym z obsługą inwestycji współfinansowanych z funduszy Unii Europejskiej, </w:t>
      </w:r>
    </w:p>
    <w:p w:rsidR="00452E48" w:rsidRDefault="00452E48" w:rsidP="00452E48">
      <w:pPr>
        <w:spacing w:after="0" w:line="240" w:lineRule="auto"/>
        <w:ind w:left="720"/>
        <w:jc w:val="both"/>
        <w:rPr>
          <w:bCs/>
          <w:sz w:val="24"/>
          <w:szCs w:val="24"/>
        </w:rPr>
      </w:pPr>
      <w:r>
        <w:rPr>
          <w:bCs/>
          <w:sz w:val="24"/>
          <w:szCs w:val="24"/>
        </w:rPr>
        <w:t>Zamawiający dokona oceny spełniania przez Wykonawcę warunku udziału w postępowaniu na podstawie wykazu osób zdolnych do wykonania zamówienia zawierającego informacje o wykształceniu, kwalifikacjach i doświadczeniu wymienionych osób.</w:t>
      </w:r>
    </w:p>
    <w:p w:rsidR="00452E48" w:rsidRDefault="00452E48" w:rsidP="003032B1">
      <w:pPr>
        <w:numPr>
          <w:ilvl w:val="0"/>
          <w:numId w:val="16"/>
        </w:numPr>
        <w:spacing w:after="0" w:line="240" w:lineRule="auto"/>
        <w:jc w:val="both"/>
        <w:rPr>
          <w:b/>
          <w:sz w:val="24"/>
          <w:szCs w:val="24"/>
        </w:rPr>
      </w:pPr>
      <w:r>
        <w:rPr>
          <w:b/>
          <w:sz w:val="24"/>
          <w:szCs w:val="24"/>
        </w:rPr>
        <w:t>Sytuacja finansowa i ekonomiczna.</w:t>
      </w:r>
    </w:p>
    <w:p w:rsidR="00452E48" w:rsidRDefault="00452E48" w:rsidP="003032B1">
      <w:pPr>
        <w:spacing w:after="0" w:line="240" w:lineRule="auto"/>
        <w:ind w:left="720"/>
        <w:jc w:val="both"/>
        <w:rPr>
          <w:sz w:val="24"/>
          <w:szCs w:val="24"/>
        </w:rPr>
      </w:pPr>
      <w:r>
        <w:rPr>
          <w:sz w:val="24"/>
          <w:szCs w:val="24"/>
        </w:rPr>
        <w:t>Wykonawca u</w:t>
      </w:r>
      <w:r w:rsidR="003032B1">
        <w:rPr>
          <w:sz w:val="24"/>
          <w:szCs w:val="24"/>
        </w:rPr>
        <w:t>biegający się o zamówienie musi</w:t>
      </w:r>
      <w:r>
        <w:rPr>
          <w:sz w:val="24"/>
          <w:szCs w:val="24"/>
        </w:rPr>
        <w:t>:</w:t>
      </w:r>
    </w:p>
    <w:p w:rsidR="00452E48" w:rsidRDefault="00452E48" w:rsidP="003032B1">
      <w:pPr>
        <w:numPr>
          <w:ilvl w:val="0"/>
          <w:numId w:val="19"/>
        </w:numPr>
        <w:spacing w:after="0" w:line="240" w:lineRule="auto"/>
        <w:jc w:val="both"/>
        <w:rPr>
          <w:sz w:val="24"/>
          <w:szCs w:val="24"/>
        </w:rPr>
      </w:pPr>
      <w:r>
        <w:rPr>
          <w:sz w:val="24"/>
          <w:szCs w:val="24"/>
        </w:rPr>
        <w:t>dysponować środkami finansowymi w wysokości gwarantującej realizację zamówienia przez okres min. 2 miesięcy. Zamawiający nie przewiduje udzielania zaliczek;</w:t>
      </w:r>
    </w:p>
    <w:p w:rsidR="00452E48" w:rsidRDefault="00452E48" w:rsidP="003032B1">
      <w:pPr>
        <w:numPr>
          <w:ilvl w:val="0"/>
          <w:numId w:val="19"/>
        </w:numPr>
        <w:spacing w:after="0" w:line="240" w:lineRule="auto"/>
        <w:jc w:val="both"/>
        <w:rPr>
          <w:sz w:val="24"/>
          <w:szCs w:val="24"/>
        </w:rPr>
      </w:pPr>
      <w:r>
        <w:rPr>
          <w:sz w:val="24"/>
          <w:szCs w:val="24"/>
        </w:rPr>
        <w:t>posiadać ubezpieczenie OC z tytułu prowadzonej działalności gospodarczej na sumę gwarancyjną nie mniejszą niż 200.000 zł, ważną na cały okres wykonywania zamówienia ( a jeżeli polisa ubezpieczenia OC kończyć się będzie przed upływem terminu zakończenia świadczenia</w:t>
      </w:r>
      <w:r w:rsidR="003032B1">
        <w:rPr>
          <w:sz w:val="24"/>
          <w:szCs w:val="24"/>
        </w:rPr>
        <w:t xml:space="preserve"> – wykonawca złoży oświadczenie </w:t>
      </w:r>
      <w:r w:rsidR="003032B1">
        <w:rPr>
          <w:sz w:val="24"/>
          <w:szCs w:val="24"/>
        </w:rPr>
        <w:br/>
      </w:r>
      <w:r>
        <w:rPr>
          <w:sz w:val="24"/>
          <w:szCs w:val="24"/>
        </w:rPr>
        <w:t>o przedłużeniu</w:t>
      </w:r>
      <w:r w:rsidR="003032B1">
        <w:rPr>
          <w:sz w:val="24"/>
          <w:szCs w:val="24"/>
        </w:rPr>
        <w:t xml:space="preserve"> ubezpieczenia na kolejny okres</w:t>
      </w:r>
      <w:r>
        <w:rPr>
          <w:sz w:val="24"/>
          <w:szCs w:val="24"/>
        </w:rPr>
        <w:t>).</w:t>
      </w:r>
    </w:p>
    <w:p w:rsidR="00452E48" w:rsidRDefault="00452E48" w:rsidP="00452E48">
      <w:pPr>
        <w:spacing w:after="0" w:line="240" w:lineRule="auto"/>
        <w:ind w:left="426"/>
        <w:rPr>
          <w:b/>
          <w:sz w:val="24"/>
          <w:szCs w:val="24"/>
        </w:rPr>
      </w:pPr>
    </w:p>
    <w:p w:rsidR="00452E48" w:rsidRDefault="00452E48" w:rsidP="003032B1">
      <w:pPr>
        <w:spacing w:after="0" w:line="240" w:lineRule="auto"/>
        <w:rPr>
          <w:b/>
          <w:sz w:val="24"/>
          <w:szCs w:val="24"/>
        </w:rPr>
      </w:pPr>
      <w:r>
        <w:rPr>
          <w:b/>
          <w:sz w:val="24"/>
          <w:szCs w:val="24"/>
        </w:rPr>
        <w:t>Na potwierdzenie spełniania warunków udziału w postępowa</w:t>
      </w:r>
      <w:r w:rsidR="003032B1">
        <w:rPr>
          <w:b/>
          <w:sz w:val="24"/>
          <w:szCs w:val="24"/>
        </w:rPr>
        <w:t>niu wykonawca do oferty załączy</w:t>
      </w:r>
      <w:r>
        <w:rPr>
          <w:b/>
          <w:sz w:val="24"/>
          <w:szCs w:val="24"/>
        </w:rPr>
        <w:t>:</w:t>
      </w:r>
    </w:p>
    <w:p w:rsidR="00452E48" w:rsidRDefault="00452E48" w:rsidP="003032B1">
      <w:pPr>
        <w:numPr>
          <w:ilvl w:val="0"/>
          <w:numId w:val="20"/>
        </w:numPr>
        <w:spacing w:after="0" w:line="240" w:lineRule="auto"/>
        <w:jc w:val="both"/>
        <w:rPr>
          <w:sz w:val="24"/>
          <w:szCs w:val="24"/>
        </w:rPr>
      </w:pPr>
      <w:r>
        <w:rPr>
          <w:sz w:val="24"/>
          <w:szCs w:val="24"/>
        </w:rPr>
        <w:t>wykaz wykonanych usług ( załącznik Nr 3),</w:t>
      </w:r>
    </w:p>
    <w:p w:rsidR="00452E48" w:rsidRDefault="00452E48" w:rsidP="003032B1">
      <w:pPr>
        <w:numPr>
          <w:ilvl w:val="0"/>
          <w:numId w:val="20"/>
        </w:numPr>
        <w:spacing w:after="0" w:line="240" w:lineRule="auto"/>
        <w:jc w:val="both"/>
        <w:rPr>
          <w:sz w:val="24"/>
          <w:szCs w:val="24"/>
        </w:rPr>
      </w:pPr>
      <w:r>
        <w:rPr>
          <w:sz w:val="24"/>
          <w:szCs w:val="24"/>
        </w:rPr>
        <w:t>wykaz osób zdolnych do wykona</w:t>
      </w:r>
      <w:r w:rsidR="003032B1">
        <w:rPr>
          <w:sz w:val="24"/>
          <w:szCs w:val="24"/>
        </w:rPr>
        <w:t>nia zamówienia ( załącznik nr 4</w:t>
      </w:r>
      <w:r>
        <w:rPr>
          <w:sz w:val="24"/>
          <w:szCs w:val="24"/>
        </w:rPr>
        <w:t>),</w:t>
      </w:r>
    </w:p>
    <w:p w:rsidR="00452E48" w:rsidRDefault="00452E48" w:rsidP="003032B1">
      <w:pPr>
        <w:numPr>
          <w:ilvl w:val="0"/>
          <w:numId w:val="20"/>
        </w:numPr>
        <w:spacing w:after="0" w:line="240" w:lineRule="auto"/>
        <w:jc w:val="both"/>
        <w:rPr>
          <w:sz w:val="24"/>
          <w:szCs w:val="24"/>
        </w:rPr>
      </w:pPr>
      <w:r>
        <w:rPr>
          <w:sz w:val="24"/>
          <w:szCs w:val="24"/>
        </w:rPr>
        <w:t>oświadczenie o posiadaniu środków finansowych gwarantujących wykonywanie zamówienia przez okres min. 2 miesięcy bez zaliczki od Zamawiającego,</w:t>
      </w:r>
    </w:p>
    <w:p w:rsidR="00452E48" w:rsidRDefault="00452E48" w:rsidP="003032B1">
      <w:pPr>
        <w:numPr>
          <w:ilvl w:val="0"/>
          <w:numId w:val="20"/>
        </w:numPr>
        <w:spacing w:after="0" w:line="240" w:lineRule="auto"/>
        <w:jc w:val="both"/>
        <w:rPr>
          <w:sz w:val="24"/>
          <w:szCs w:val="24"/>
        </w:rPr>
      </w:pPr>
      <w:r>
        <w:rPr>
          <w:sz w:val="24"/>
          <w:szCs w:val="24"/>
        </w:rPr>
        <w:t>oświadczenie o braku podstaw wykluczenia wykonawcy z postępowania w zakresie określonym poniżej w niniejszym ogłoszeniu,</w:t>
      </w:r>
    </w:p>
    <w:p w:rsidR="00452E48" w:rsidRDefault="00452E48" w:rsidP="003032B1">
      <w:pPr>
        <w:numPr>
          <w:ilvl w:val="0"/>
          <w:numId w:val="20"/>
        </w:numPr>
        <w:spacing w:after="0" w:line="240" w:lineRule="auto"/>
        <w:jc w:val="both"/>
        <w:rPr>
          <w:sz w:val="24"/>
          <w:szCs w:val="24"/>
        </w:rPr>
      </w:pPr>
      <w:r>
        <w:rPr>
          <w:sz w:val="24"/>
          <w:szCs w:val="24"/>
        </w:rPr>
        <w:t>kopie - polisy ubezpieczenia OC z dowodem opłaty polisy,</w:t>
      </w:r>
    </w:p>
    <w:p w:rsidR="00452E48" w:rsidRDefault="00452E48" w:rsidP="003032B1">
      <w:pPr>
        <w:numPr>
          <w:ilvl w:val="0"/>
          <w:numId w:val="20"/>
        </w:numPr>
        <w:spacing w:after="0" w:line="240" w:lineRule="auto"/>
        <w:ind w:left="709" w:hanging="283"/>
        <w:jc w:val="both"/>
        <w:rPr>
          <w:sz w:val="24"/>
          <w:szCs w:val="24"/>
        </w:rPr>
      </w:pPr>
      <w:r>
        <w:rPr>
          <w:rFonts w:eastAsia="Times New Roman" w:cs="Helvetica"/>
          <w:sz w:val="24"/>
          <w:szCs w:val="24"/>
          <w:lang w:eastAsia="pl-PL"/>
        </w:rPr>
        <w:t>odpis z właściwego rejestru lub centralnej ewidencji i informacji o działalności gospodarczej wystawiony nie wcześniej niż 6 miesięcy przed upływem terminu składania ofert,</w:t>
      </w:r>
    </w:p>
    <w:p w:rsidR="00452E48" w:rsidRDefault="00452E48" w:rsidP="003032B1">
      <w:pPr>
        <w:numPr>
          <w:ilvl w:val="0"/>
          <w:numId w:val="20"/>
        </w:numPr>
        <w:spacing w:after="0" w:line="240" w:lineRule="auto"/>
        <w:ind w:left="709" w:hanging="283"/>
        <w:jc w:val="both"/>
        <w:rPr>
          <w:sz w:val="24"/>
          <w:szCs w:val="24"/>
        </w:rPr>
      </w:pPr>
      <w:r>
        <w:rPr>
          <w:rFonts w:eastAsia="Times New Roman" w:cs="Helvetica"/>
          <w:sz w:val="24"/>
          <w:szCs w:val="24"/>
          <w:lang w:eastAsia="pl-PL"/>
        </w:rPr>
        <w:t>pełnomocnictwo osób upoważnionych do podpisywania oferty oraz do zawarcia umowy, o ile w imieniu wykonawcy będzie działał Pełnomocnik.</w:t>
      </w:r>
    </w:p>
    <w:p w:rsidR="00452E48" w:rsidRDefault="00452E48" w:rsidP="003032B1">
      <w:pPr>
        <w:spacing w:after="0" w:line="240" w:lineRule="auto"/>
        <w:ind w:left="426"/>
        <w:jc w:val="both"/>
        <w:rPr>
          <w:b/>
          <w:sz w:val="24"/>
          <w:szCs w:val="24"/>
        </w:rPr>
      </w:pPr>
      <w:r>
        <w:rPr>
          <w:b/>
          <w:sz w:val="24"/>
          <w:szCs w:val="24"/>
        </w:rPr>
        <w:t>Wybrany wykonawca przed zawarciem umowy przedstawi Zamawiającemu dokumenty potwier</w:t>
      </w:r>
      <w:r w:rsidR="003032B1">
        <w:rPr>
          <w:b/>
          <w:sz w:val="24"/>
          <w:szCs w:val="24"/>
        </w:rPr>
        <w:t>dzające spełnianie warunków tj.</w:t>
      </w:r>
      <w:r>
        <w:rPr>
          <w:b/>
          <w:sz w:val="24"/>
          <w:szCs w:val="24"/>
        </w:rPr>
        <w:t>:</w:t>
      </w:r>
    </w:p>
    <w:p w:rsidR="00452E48" w:rsidRDefault="00452E48" w:rsidP="003032B1">
      <w:pPr>
        <w:numPr>
          <w:ilvl w:val="0"/>
          <w:numId w:val="21"/>
        </w:numPr>
        <w:spacing w:after="0" w:line="240" w:lineRule="auto"/>
        <w:jc w:val="both"/>
        <w:rPr>
          <w:sz w:val="24"/>
          <w:szCs w:val="24"/>
        </w:rPr>
      </w:pPr>
      <w:r>
        <w:rPr>
          <w:sz w:val="24"/>
          <w:szCs w:val="24"/>
        </w:rPr>
        <w:t>referencje, poświadczenia,</w:t>
      </w:r>
    </w:p>
    <w:p w:rsidR="00452E48" w:rsidRDefault="00452E48" w:rsidP="003032B1">
      <w:pPr>
        <w:numPr>
          <w:ilvl w:val="0"/>
          <w:numId w:val="21"/>
        </w:numPr>
        <w:spacing w:after="0" w:line="240" w:lineRule="auto"/>
        <w:jc w:val="both"/>
        <w:rPr>
          <w:sz w:val="24"/>
          <w:szCs w:val="24"/>
        </w:rPr>
      </w:pPr>
      <w:r>
        <w:rPr>
          <w:sz w:val="24"/>
          <w:szCs w:val="24"/>
        </w:rPr>
        <w:t xml:space="preserve">kopie dokumentów potwierdzających posiadanie wymaganego wykształcenia </w:t>
      </w:r>
      <w:r w:rsidR="003032B1">
        <w:rPr>
          <w:sz w:val="24"/>
          <w:szCs w:val="24"/>
        </w:rPr>
        <w:br/>
      </w:r>
      <w:r>
        <w:rPr>
          <w:sz w:val="24"/>
          <w:szCs w:val="24"/>
        </w:rPr>
        <w:t>i kwalifikacji ( wyk</w:t>
      </w:r>
      <w:r w:rsidR="003032B1">
        <w:rPr>
          <w:sz w:val="24"/>
          <w:szCs w:val="24"/>
        </w:rPr>
        <w:t>az wykonanych usług przez osobę</w:t>
      </w:r>
      <w:r>
        <w:rPr>
          <w:sz w:val="24"/>
          <w:szCs w:val="24"/>
        </w:rPr>
        <w:t>),</w:t>
      </w:r>
    </w:p>
    <w:p w:rsidR="00452E48" w:rsidRDefault="00452E48" w:rsidP="003032B1">
      <w:pPr>
        <w:numPr>
          <w:ilvl w:val="0"/>
          <w:numId w:val="21"/>
        </w:numPr>
        <w:spacing w:after="0" w:line="240" w:lineRule="auto"/>
        <w:jc w:val="both"/>
        <w:rPr>
          <w:sz w:val="24"/>
          <w:szCs w:val="24"/>
        </w:rPr>
      </w:pPr>
      <w:r>
        <w:rPr>
          <w:sz w:val="24"/>
          <w:szCs w:val="24"/>
        </w:rPr>
        <w:t>informację z banku o stanie posiadanych środków aktualną na dzień składania dokumentów.</w:t>
      </w:r>
    </w:p>
    <w:p w:rsidR="00452E48" w:rsidRDefault="00452E48" w:rsidP="00452E48">
      <w:pPr>
        <w:spacing w:after="0" w:line="240" w:lineRule="auto"/>
        <w:ind w:left="720"/>
        <w:rPr>
          <w:sz w:val="24"/>
          <w:szCs w:val="24"/>
        </w:rPr>
      </w:pPr>
    </w:p>
    <w:p w:rsidR="00452E48" w:rsidRDefault="00452E48" w:rsidP="00452E48">
      <w:pPr>
        <w:shd w:val="clear" w:color="auto" w:fill="BFBFBF"/>
        <w:spacing w:after="0" w:line="240" w:lineRule="auto"/>
        <w:rPr>
          <w:rFonts w:eastAsia="Times New Roman" w:cs="Helvetica"/>
          <w:b/>
          <w:sz w:val="28"/>
          <w:szCs w:val="28"/>
          <w:lang w:eastAsia="pl-PL"/>
        </w:rPr>
      </w:pPr>
      <w:r>
        <w:rPr>
          <w:rFonts w:eastAsia="Times New Roman" w:cs="Helvetica"/>
          <w:b/>
          <w:sz w:val="28"/>
          <w:szCs w:val="28"/>
          <w:lang w:eastAsia="pl-PL"/>
        </w:rPr>
        <w:t>Kryteria oceny ofert.</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 xml:space="preserve">Złożone oferty będą </w:t>
      </w:r>
      <w:r w:rsidR="003032B1">
        <w:rPr>
          <w:rFonts w:eastAsia="Times New Roman" w:cs="Helvetica"/>
          <w:sz w:val="24"/>
          <w:szCs w:val="24"/>
          <w:lang w:eastAsia="pl-PL"/>
        </w:rPr>
        <w:t>oceniane za jedyne kryterium</w:t>
      </w:r>
      <w:r>
        <w:rPr>
          <w:rFonts w:eastAsia="Times New Roman" w:cs="Helvetica"/>
          <w:sz w:val="24"/>
          <w:szCs w:val="24"/>
          <w:lang w:eastAsia="pl-PL"/>
        </w:rPr>
        <w:t>:</w:t>
      </w:r>
    </w:p>
    <w:p w:rsidR="00452E48" w:rsidRDefault="00452E48" w:rsidP="00452E48">
      <w:pPr>
        <w:spacing w:after="0" w:line="240" w:lineRule="auto"/>
        <w:jc w:val="center"/>
        <w:rPr>
          <w:rFonts w:eastAsia="Times New Roman" w:cs="Helvetica"/>
          <w:sz w:val="24"/>
          <w:szCs w:val="24"/>
          <w:lang w:eastAsia="pl-PL"/>
        </w:rPr>
      </w:pPr>
      <w:r>
        <w:rPr>
          <w:rFonts w:eastAsia="Times New Roman" w:cs="Helvetica"/>
          <w:sz w:val="24"/>
          <w:szCs w:val="24"/>
          <w:lang w:eastAsia="pl-PL"/>
        </w:rPr>
        <w:t>Cena wykonania zamówienia = 100%</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Zamawiający udzieli zamówienie wykonawcy, którego będzie spełniać wszystkie wymagania opisane w niniejszym ogłoszeniu i będzie zawierać najniższą cenę.</w:t>
      </w:r>
    </w:p>
    <w:p w:rsidR="00452E48" w:rsidRDefault="00452E48" w:rsidP="00452E48">
      <w:pPr>
        <w:spacing w:after="0" w:line="240" w:lineRule="auto"/>
        <w:rPr>
          <w:rFonts w:eastAsia="Times New Roman" w:cs="Helvetica"/>
          <w:b/>
          <w:sz w:val="24"/>
          <w:szCs w:val="24"/>
          <w:lang w:eastAsia="pl-PL"/>
        </w:rPr>
      </w:pPr>
    </w:p>
    <w:p w:rsidR="00452E48" w:rsidRDefault="00452E48" w:rsidP="00452E48">
      <w:pPr>
        <w:shd w:val="clear" w:color="auto" w:fill="BFBFBF"/>
        <w:spacing w:after="0" w:line="240" w:lineRule="auto"/>
        <w:jc w:val="both"/>
        <w:rPr>
          <w:b/>
          <w:bCs/>
          <w:sz w:val="24"/>
          <w:szCs w:val="24"/>
        </w:rPr>
      </w:pPr>
      <w:r>
        <w:rPr>
          <w:b/>
          <w:bCs/>
          <w:sz w:val="24"/>
          <w:szCs w:val="24"/>
        </w:rPr>
        <w:t>Uzupełnienia lub wyjaśnienia dokumentów.</w:t>
      </w:r>
    </w:p>
    <w:p w:rsidR="00452E48" w:rsidRDefault="00452E48" w:rsidP="00452E48">
      <w:pPr>
        <w:spacing w:after="0" w:line="240" w:lineRule="auto"/>
        <w:jc w:val="both"/>
        <w:rPr>
          <w:bCs/>
          <w:sz w:val="24"/>
          <w:szCs w:val="24"/>
        </w:rPr>
      </w:pPr>
      <w:r>
        <w:rPr>
          <w:bCs/>
          <w:sz w:val="24"/>
          <w:szCs w:val="24"/>
        </w:rPr>
        <w:t xml:space="preserve">Zamawiający wezwie Wykonawców, którzy nie złożyli oświadczeń i dokumentów potwierdzających spełnienie warunków udziału w postępowaniu lub, którzy złożyli dokumenty lub oświadczenia albo pełnomocnictwa zawierające błędy, do ich uzupełnienia w wyznaczonym terminie, chyba że mimo ich uzupełnienia oferta wykonawcy podlegać będzie odrzuceniu albo konieczne byłoby unieważnienie postępowania. Złożone na wezwanie Zamawiającego oświadczenia lub dokumenty powinny potwierdzać spełnianie przez wykonawcę warunków udziału w postępowaniu oraz spełnianie nie później niż w dniu, wyznaczonym przez Zamawiającego jako termin ich uzupełnienia. </w:t>
      </w:r>
    </w:p>
    <w:p w:rsidR="00452E48" w:rsidRDefault="00452E48" w:rsidP="00452E48">
      <w:pPr>
        <w:spacing w:after="0" w:line="240" w:lineRule="auto"/>
        <w:jc w:val="both"/>
        <w:rPr>
          <w:bCs/>
          <w:sz w:val="24"/>
          <w:szCs w:val="24"/>
        </w:rPr>
      </w:pPr>
      <w:r>
        <w:rPr>
          <w:bCs/>
          <w:sz w:val="24"/>
          <w:szCs w:val="24"/>
        </w:rPr>
        <w:t>Zamawiający wezwie w wyznaczonym przez siebie terminie, do złożenia wyjaśnień dotyczących oświadczeń i dokumentów, wymaganych w postępowaniu.</w:t>
      </w:r>
    </w:p>
    <w:p w:rsidR="00452E48" w:rsidRDefault="00452E48" w:rsidP="00452E48">
      <w:pPr>
        <w:spacing w:after="0" w:line="240" w:lineRule="auto"/>
        <w:outlineLvl w:val="2"/>
        <w:rPr>
          <w:rFonts w:eastAsia="Times New Roman" w:cs="Helvetica"/>
          <w:b/>
          <w:sz w:val="24"/>
          <w:szCs w:val="24"/>
          <w:lang w:eastAsia="pl-PL"/>
        </w:rPr>
      </w:pPr>
    </w:p>
    <w:p w:rsidR="00452E48" w:rsidRDefault="00452E48" w:rsidP="00452E48">
      <w:pPr>
        <w:shd w:val="clear" w:color="auto" w:fill="BFBFBF"/>
        <w:spacing w:after="0" w:line="240" w:lineRule="auto"/>
        <w:outlineLvl w:val="2"/>
        <w:rPr>
          <w:rFonts w:eastAsia="Times New Roman" w:cs="Helvetica"/>
          <w:b/>
          <w:sz w:val="24"/>
          <w:szCs w:val="24"/>
          <w:lang w:eastAsia="pl-PL"/>
        </w:rPr>
      </w:pPr>
      <w:r>
        <w:rPr>
          <w:rFonts w:eastAsia="Times New Roman" w:cs="Helvetica"/>
          <w:b/>
          <w:sz w:val="24"/>
          <w:szCs w:val="24"/>
          <w:lang w:eastAsia="pl-PL"/>
        </w:rPr>
        <w:t>Pods</w:t>
      </w:r>
      <w:r w:rsidR="003032B1">
        <w:rPr>
          <w:rFonts w:eastAsia="Times New Roman" w:cs="Helvetica"/>
          <w:b/>
          <w:sz w:val="24"/>
          <w:szCs w:val="24"/>
          <w:lang w:eastAsia="pl-PL"/>
        </w:rPr>
        <w:t>tawy wykluczenia z postępowania</w:t>
      </w:r>
      <w:r>
        <w:rPr>
          <w:rFonts w:eastAsia="Times New Roman" w:cs="Helvetica"/>
          <w:b/>
          <w:sz w:val="24"/>
          <w:szCs w:val="24"/>
          <w:lang w:eastAsia="pl-PL"/>
        </w:rPr>
        <w:t>:</w:t>
      </w:r>
    </w:p>
    <w:p w:rsidR="001F76AC" w:rsidRDefault="00452E48" w:rsidP="003032B1">
      <w:pPr>
        <w:spacing w:after="0" w:line="240" w:lineRule="auto"/>
        <w:jc w:val="both"/>
        <w:rPr>
          <w:rFonts w:eastAsia="Times New Roman" w:cs="Helvetica"/>
          <w:sz w:val="24"/>
          <w:szCs w:val="24"/>
          <w:lang w:eastAsia="pl-PL"/>
        </w:rPr>
      </w:pPr>
      <w:r>
        <w:rPr>
          <w:rFonts w:eastAsia="Times New Roman" w:cs="Helvetica"/>
          <w:sz w:val="24"/>
          <w:szCs w:val="24"/>
          <w:lang w:eastAsia="pl-PL"/>
        </w:rPr>
        <w:t>W celu uniknięcia konfliktu interesów zamówienia publiczne, z postępowania wyklucza się wykonawcę powiązanego z Zamawiającym osobowo lub kapitałowo.</w:t>
      </w:r>
      <w:r>
        <w:rPr>
          <w:rFonts w:eastAsia="Times New Roman" w:cs="Helvetica"/>
          <w:sz w:val="24"/>
          <w:szCs w:val="24"/>
          <w:lang w:eastAsia="pl-PL"/>
        </w:rPr>
        <w:br/>
        <w:t xml:space="preserve">Przez powiązania kapitałowe lub osobowe rozumie się wzajemne powiązania między beneficjentem lub osobami upoważnionymi do zaciągania zobowiązań w imieniu beneficjenta lub osobami wykonującymi w imieniu beneficjenta czynności związane </w:t>
      </w:r>
      <w:r w:rsidR="001F76AC">
        <w:rPr>
          <w:rFonts w:eastAsia="Times New Roman" w:cs="Helvetica"/>
          <w:sz w:val="24"/>
          <w:szCs w:val="24"/>
          <w:lang w:eastAsia="pl-PL"/>
        </w:rPr>
        <w:br/>
      </w:r>
      <w:r>
        <w:rPr>
          <w:rFonts w:eastAsia="Times New Roman" w:cs="Helvetica"/>
          <w:sz w:val="24"/>
          <w:szCs w:val="24"/>
          <w:lang w:eastAsia="pl-PL"/>
        </w:rPr>
        <w:t>z przygotowaniem i przeprowadzeniem procedury wyboru wykonawcy a wykonawcą, polega</w:t>
      </w:r>
      <w:r w:rsidR="001F76AC">
        <w:rPr>
          <w:rFonts w:eastAsia="Times New Roman" w:cs="Helvetica"/>
          <w:sz w:val="24"/>
          <w:szCs w:val="24"/>
          <w:lang w:eastAsia="pl-PL"/>
        </w:rPr>
        <w:t>jące w szczególności na:</w:t>
      </w:r>
    </w:p>
    <w:p w:rsidR="00452E48" w:rsidRDefault="001F76AC" w:rsidP="003032B1">
      <w:pPr>
        <w:spacing w:after="0" w:line="240" w:lineRule="auto"/>
        <w:jc w:val="both"/>
        <w:rPr>
          <w:rFonts w:eastAsia="Times New Roman" w:cs="Helvetica"/>
          <w:sz w:val="24"/>
          <w:szCs w:val="24"/>
          <w:lang w:eastAsia="pl-PL"/>
        </w:rPr>
      </w:pPr>
      <w:r>
        <w:rPr>
          <w:rFonts w:eastAsia="Times New Roman" w:cs="Helvetica"/>
          <w:sz w:val="24"/>
          <w:szCs w:val="24"/>
          <w:lang w:eastAsia="pl-PL"/>
        </w:rPr>
        <w:t>a)</w:t>
      </w:r>
      <w:r w:rsidR="00452E48">
        <w:rPr>
          <w:rFonts w:eastAsia="Times New Roman" w:cs="Helvetica"/>
          <w:sz w:val="24"/>
          <w:szCs w:val="24"/>
          <w:lang w:eastAsia="pl-PL"/>
        </w:rPr>
        <w:t>uczestniczeniu w spółce jako wspólnik spółki c</w:t>
      </w:r>
      <w:r>
        <w:rPr>
          <w:rFonts w:eastAsia="Times New Roman" w:cs="Helvetica"/>
          <w:sz w:val="24"/>
          <w:szCs w:val="24"/>
          <w:lang w:eastAsia="pl-PL"/>
        </w:rPr>
        <w:t>ywilnej lub spółki osobowej,</w:t>
      </w:r>
      <w:r>
        <w:rPr>
          <w:rFonts w:eastAsia="Times New Roman" w:cs="Helvetica"/>
          <w:sz w:val="24"/>
          <w:szCs w:val="24"/>
          <w:lang w:eastAsia="pl-PL"/>
        </w:rPr>
        <w:br/>
        <w:t>b)</w:t>
      </w:r>
      <w:r w:rsidR="00452E48">
        <w:rPr>
          <w:rFonts w:eastAsia="Times New Roman" w:cs="Helvetica"/>
          <w:sz w:val="24"/>
          <w:szCs w:val="24"/>
          <w:lang w:eastAsia="pl-PL"/>
        </w:rPr>
        <w:t>posiadaniu co najmn</w:t>
      </w:r>
      <w:r>
        <w:rPr>
          <w:rFonts w:eastAsia="Times New Roman" w:cs="Helvetica"/>
          <w:sz w:val="24"/>
          <w:szCs w:val="24"/>
          <w:lang w:eastAsia="pl-PL"/>
        </w:rPr>
        <w:t>iej 10 % udziałów lub akcji,</w:t>
      </w:r>
      <w:r>
        <w:rPr>
          <w:rFonts w:eastAsia="Times New Roman" w:cs="Helvetica"/>
          <w:sz w:val="24"/>
          <w:szCs w:val="24"/>
          <w:lang w:eastAsia="pl-PL"/>
        </w:rPr>
        <w:br/>
        <w:t>c)</w:t>
      </w:r>
      <w:r w:rsidR="00452E48">
        <w:rPr>
          <w:rFonts w:eastAsia="Times New Roman" w:cs="Helvetica"/>
          <w:sz w:val="24"/>
          <w:szCs w:val="24"/>
          <w:lang w:eastAsia="pl-PL"/>
        </w:rPr>
        <w:t>pełnieniu funkcji członka organu nadzorczego lub zarządzającego, prokurenta, pełnomocnika,</w:t>
      </w:r>
      <w:r w:rsidR="00452E48">
        <w:rPr>
          <w:rFonts w:eastAsia="Times New Roman" w:cs="Helvetica"/>
          <w:sz w:val="24"/>
          <w:szCs w:val="24"/>
          <w:lang w:eastAsia="pl-PL"/>
        </w:rPr>
        <w:br/>
        <w:t>d) pozostawaniu w związku małżeńskim, w stosunku pokrewieństwa lub powinowactwa w linii prostej, pokrewieństwa drugiego stopnia lub powinowactwa drugiego stopnia w linii bocznej lub w stosunku przysposobienia, opieki lub kurateli.</w:t>
      </w:r>
    </w:p>
    <w:p w:rsidR="00452E48" w:rsidRDefault="00452E48" w:rsidP="00452E48">
      <w:pPr>
        <w:spacing w:after="0" w:line="240" w:lineRule="auto"/>
        <w:rPr>
          <w:rFonts w:eastAsia="Times New Roman" w:cs="Helvetica"/>
          <w:b/>
          <w:sz w:val="24"/>
          <w:szCs w:val="24"/>
          <w:lang w:eastAsia="pl-PL"/>
        </w:rPr>
      </w:pPr>
    </w:p>
    <w:p w:rsidR="00452E48" w:rsidRDefault="00452E48" w:rsidP="00452E48">
      <w:pPr>
        <w:shd w:val="clear" w:color="auto" w:fill="BFBFBF"/>
        <w:spacing w:after="0" w:line="240" w:lineRule="auto"/>
        <w:rPr>
          <w:rFonts w:eastAsia="Times New Roman" w:cs="Helvetica"/>
          <w:b/>
          <w:sz w:val="24"/>
          <w:szCs w:val="24"/>
          <w:lang w:eastAsia="pl-PL"/>
        </w:rPr>
      </w:pPr>
      <w:r>
        <w:rPr>
          <w:rFonts w:eastAsia="Times New Roman" w:cs="Helvetica"/>
          <w:b/>
          <w:sz w:val="24"/>
          <w:szCs w:val="24"/>
          <w:lang w:eastAsia="pl-PL"/>
        </w:rPr>
        <w:t>Unieważnienie postępowania:</w:t>
      </w:r>
    </w:p>
    <w:p w:rsidR="00452E48" w:rsidRDefault="00452E48" w:rsidP="001F76AC">
      <w:pPr>
        <w:spacing w:after="0" w:line="240" w:lineRule="auto"/>
        <w:jc w:val="both"/>
        <w:rPr>
          <w:rFonts w:eastAsia="Times New Roman" w:cs="Helvetica"/>
          <w:sz w:val="24"/>
          <w:szCs w:val="24"/>
          <w:lang w:eastAsia="pl-PL"/>
        </w:rPr>
      </w:pPr>
      <w:r>
        <w:rPr>
          <w:rFonts w:eastAsia="Times New Roman" w:cs="Helvetica"/>
          <w:sz w:val="24"/>
          <w:szCs w:val="24"/>
          <w:lang w:eastAsia="pl-PL"/>
        </w:rPr>
        <w:t>Zamawiający zastrzega sobie prawo unieważnienia postępowania w przypadkach:</w:t>
      </w:r>
    </w:p>
    <w:p w:rsidR="00452E48" w:rsidRDefault="00452E48" w:rsidP="001F76AC">
      <w:pPr>
        <w:numPr>
          <w:ilvl w:val="0"/>
          <w:numId w:val="22"/>
        </w:numPr>
        <w:spacing w:after="0" w:line="240" w:lineRule="auto"/>
        <w:jc w:val="both"/>
        <w:rPr>
          <w:rFonts w:eastAsia="Times New Roman" w:cs="Helvetica"/>
          <w:sz w:val="24"/>
          <w:szCs w:val="24"/>
          <w:lang w:eastAsia="pl-PL"/>
        </w:rPr>
      </w:pPr>
      <w:r>
        <w:rPr>
          <w:rFonts w:eastAsia="Times New Roman" w:cs="Helvetica"/>
          <w:sz w:val="24"/>
          <w:szCs w:val="24"/>
          <w:lang w:eastAsia="pl-PL"/>
        </w:rPr>
        <w:t>Nie złożono żadnej oferty spełniającej wymagania Zamawiającego,</w:t>
      </w:r>
    </w:p>
    <w:p w:rsidR="00452E48" w:rsidRDefault="00452E48" w:rsidP="001F76AC">
      <w:pPr>
        <w:numPr>
          <w:ilvl w:val="0"/>
          <w:numId w:val="22"/>
        </w:numPr>
        <w:spacing w:after="0" w:line="240" w:lineRule="auto"/>
        <w:jc w:val="both"/>
        <w:rPr>
          <w:rFonts w:eastAsia="Times New Roman" w:cs="Helvetica"/>
          <w:sz w:val="24"/>
          <w:szCs w:val="24"/>
          <w:lang w:eastAsia="pl-PL"/>
        </w:rPr>
      </w:pPr>
      <w:r>
        <w:rPr>
          <w:rFonts w:eastAsia="Times New Roman" w:cs="Helvetica"/>
          <w:sz w:val="24"/>
          <w:szCs w:val="24"/>
          <w:lang w:eastAsia="pl-PL"/>
        </w:rPr>
        <w:t>Oferta z najniższą ceną przewyższa kwotę, którą może Zamawiający przeznaczyć na sfinansowanie zamówienia,</w:t>
      </w:r>
    </w:p>
    <w:p w:rsidR="00452E48" w:rsidRDefault="00452E48" w:rsidP="001F76AC">
      <w:pPr>
        <w:numPr>
          <w:ilvl w:val="0"/>
          <w:numId w:val="22"/>
        </w:numPr>
        <w:spacing w:after="0" w:line="240" w:lineRule="auto"/>
        <w:jc w:val="both"/>
        <w:rPr>
          <w:rFonts w:eastAsia="Times New Roman" w:cs="Helvetica"/>
          <w:sz w:val="24"/>
          <w:szCs w:val="24"/>
          <w:lang w:eastAsia="pl-PL"/>
        </w:rPr>
      </w:pPr>
      <w:r>
        <w:rPr>
          <w:rFonts w:eastAsia="Times New Roman" w:cs="Helvetica"/>
          <w:sz w:val="24"/>
          <w:szCs w:val="24"/>
          <w:lang w:eastAsia="pl-PL"/>
        </w:rPr>
        <w:t>Wystąpiła istotna zmiana okoliczności powodująca, iż prowadzenie postępowania lub wykonanie zamówienia nie leży w interesie publicznym, czego nie można było wcześniej przewidzieć lub postępowanie obarczone jest wadą uniemożliwiającą zawarcie ważnej umowy.</w:t>
      </w:r>
    </w:p>
    <w:p w:rsidR="00452E48" w:rsidRDefault="00452E48" w:rsidP="001F76AC">
      <w:pPr>
        <w:spacing w:after="0" w:line="240" w:lineRule="auto"/>
        <w:jc w:val="both"/>
        <w:rPr>
          <w:rFonts w:eastAsia="Times New Roman" w:cs="Helvetica"/>
          <w:sz w:val="24"/>
          <w:szCs w:val="24"/>
          <w:lang w:eastAsia="pl-PL"/>
        </w:rPr>
      </w:pPr>
    </w:p>
    <w:p w:rsidR="00452E48" w:rsidRDefault="00452E48" w:rsidP="00452E48">
      <w:pPr>
        <w:spacing w:after="0" w:line="240" w:lineRule="auto"/>
        <w:rPr>
          <w:rFonts w:eastAsia="Times New Roman" w:cs="Helvetica"/>
          <w:sz w:val="24"/>
          <w:szCs w:val="24"/>
          <w:lang w:eastAsia="pl-PL"/>
        </w:rPr>
      </w:pPr>
      <w:r>
        <w:rPr>
          <w:rFonts w:eastAsia="Times New Roman" w:cs="Helvetica"/>
          <w:b/>
          <w:sz w:val="24"/>
          <w:szCs w:val="24"/>
          <w:shd w:val="clear" w:color="auto" w:fill="BFBFBF"/>
          <w:lang w:eastAsia="pl-PL"/>
        </w:rPr>
        <w:t>Sposób przekazania informacji o wyniku postępowania:</w:t>
      </w:r>
      <w:r>
        <w:rPr>
          <w:rFonts w:eastAsia="Times New Roman" w:cs="Helvetica"/>
          <w:b/>
          <w:sz w:val="24"/>
          <w:szCs w:val="24"/>
          <w:shd w:val="clear" w:color="auto" w:fill="BFBFBF"/>
          <w:lang w:eastAsia="pl-PL"/>
        </w:rPr>
        <w:br/>
      </w:r>
      <w:r>
        <w:rPr>
          <w:rFonts w:eastAsia="Times New Roman" w:cs="Helvetica"/>
          <w:sz w:val="24"/>
          <w:szCs w:val="24"/>
          <w:lang w:eastAsia="pl-PL"/>
        </w:rPr>
        <w:t>Informacja o wyniku postępowania zostanie zamieszczona na stronie internetowej, na której ogłoszono niniejsze postępowanie oraz przekazana e-mailem wykonawcy, którego oferta została uznana za najkorzystniejszą.</w:t>
      </w:r>
      <w:r>
        <w:rPr>
          <w:rFonts w:eastAsia="Times New Roman" w:cs="Helvetica"/>
          <w:sz w:val="24"/>
          <w:szCs w:val="24"/>
          <w:lang w:eastAsia="pl-PL"/>
        </w:rPr>
        <w:br/>
        <w:t>Termin związania ofertą: 30 dni</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 xml:space="preserve">Ogłoszenia o zamówieniu wraz z załącznikami dostępne również na </w:t>
      </w:r>
      <w:hyperlink r:id="rId11" w:history="1">
        <w:r>
          <w:rPr>
            <w:rStyle w:val="Hipercze"/>
            <w:rFonts w:eastAsia="Times New Roman" w:cs="Helvetica"/>
            <w:sz w:val="24"/>
            <w:szCs w:val="24"/>
            <w:lang w:eastAsia="pl-PL"/>
          </w:rPr>
          <w:t>www.bip.czerwiensk.pl</w:t>
        </w:r>
      </w:hyperlink>
      <w:r>
        <w:rPr>
          <w:rFonts w:eastAsia="Times New Roman" w:cs="Helvetica"/>
          <w:sz w:val="24"/>
          <w:szCs w:val="24"/>
          <w:lang w:eastAsia="pl-PL"/>
        </w:rPr>
        <w:t xml:space="preserve"> </w:t>
      </w:r>
    </w:p>
    <w:p w:rsidR="00452E48" w:rsidRDefault="00452E48" w:rsidP="00452E48">
      <w:pPr>
        <w:spacing w:after="0" w:line="240" w:lineRule="auto"/>
        <w:rPr>
          <w:rFonts w:eastAsia="Times New Roman" w:cs="Helvetica"/>
          <w:sz w:val="24"/>
          <w:szCs w:val="24"/>
          <w:lang w:eastAsia="pl-PL"/>
        </w:rPr>
      </w:pPr>
    </w:p>
    <w:p w:rsidR="00452E48" w:rsidRDefault="00452E48" w:rsidP="00452E48">
      <w:pPr>
        <w:shd w:val="clear" w:color="auto" w:fill="BFBFBF"/>
        <w:spacing w:after="0" w:line="240" w:lineRule="auto"/>
        <w:outlineLvl w:val="2"/>
        <w:rPr>
          <w:rFonts w:eastAsia="Times New Roman" w:cs="Helvetica"/>
          <w:b/>
          <w:sz w:val="24"/>
          <w:szCs w:val="24"/>
          <w:lang w:eastAsia="pl-PL"/>
        </w:rPr>
      </w:pPr>
      <w:r>
        <w:rPr>
          <w:rFonts w:eastAsia="Times New Roman" w:cs="Helvetica"/>
          <w:b/>
          <w:sz w:val="24"/>
          <w:szCs w:val="24"/>
          <w:lang w:eastAsia="pl-PL"/>
        </w:rPr>
        <w:t>Warunki zmiany umowy</w:t>
      </w:r>
    </w:p>
    <w:p w:rsidR="00452E48" w:rsidRDefault="00452E48" w:rsidP="00452E48">
      <w:pPr>
        <w:spacing w:after="0" w:line="240" w:lineRule="auto"/>
        <w:rPr>
          <w:rFonts w:eastAsia="Times New Roman" w:cs="Helvetica"/>
          <w:sz w:val="24"/>
          <w:szCs w:val="24"/>
          <w:lang w:eastAsia="pl-PL"/>
        </w:rPr>
      </w:pPr>
      <w:r>
        <w:rPr>
          <w:rFonts w:eastAsia="Times New Roman" w:cs="Helvetica"/>
          <w:sz w:val="24"/>
          <w:szCs w:val="24"/>
          <w:lang w:eastAsia="pl-PL"/>
        </w:rPr>
        <w:t>Wszelkie zmiany umowy wymagają formy pisemnej pod rygorem nieważności. Zamawiający nie przewiduje możliwości dokonania istotnych zmian postanowień umowy.</w:t>
      </w:r>
    </w:p>
    <w:p w:rsidR="00452E48" w:rsidRDefault="00452E48" w:rsidP="00452E48">
      <w:pPr>
        <w:spacing w:after="0" w:line="240" w:lineRule="auto"/>
        <w:ind w:left="720"/>
        <w:jc w:val="both"/>
        <w:rPr>
          <w:sz w:val="24"/>
          <w:szCs w:val="24"/>
        </w:rPr>
      </w:pPr>
    </w:p>
    <w:p w:rsidR="00452E48" w:rsidRDefault="00452E48" w:rsidP="00452E48">
      <w:pPr>
        <w:spacing w:after="0" w:line="240" w:lineRule="auto"/>
        <w:jc w:val="both"/>
        <w:rPr>
          <w:b/>
          <w:sz w:val="24"/>
          <w:szCs w:val="24"/>
        </w:rPr>
      </w:pPr>
      <w:r>
        <w:rPr>
          <w:b/>
          <w:sz w:val="24"/>
          <w:szCs w:val="24"/>
        </w:rPr>
        <w:t>Archiwizacja.</w:t>
      </w:r>
    </w:p>
    <w:p w:rsidR="00452E48" w:rsidRDefault="00452E48" w:rsidP="00452E48">
      <w:pPr>
        <w:spacing w:after="0" w:line="240" w:lineRule="auto"/>
        <w:jc w:val="both"/>
        <w:rPr>
          <w:sz w:val="24"/>
          <w:szCs w:val="24"/>
        </w:rPr>
      </w:pPr>
      <w:r>
        <w:rPr>
          <w:sz w:val="24"/>
          <w:szCs w:val="24"/>
        </w:rPr>
        <w:t>Wykonawca będzie gromadzić i przechowywać (w siedzibie Zamawiającego) przygotowywane przez siebie dokumenty związane z realizacją umowy do czasu jej zakończenia i przekaże je protokolarnie Zamawiającemu w terminie 14 dni od daty końcowej płatności dokonanej przez Zamawiającego dla Wykonawcy.</w:t>
      </w:r>
    </w:p>
    <w:p w:rsidR="00452E48" w:rsidRDefault="00452E48" w:rsidP="00452E48">
      <w:pPr>
        <w:spacing w:after="0" w:line="240" w:lineRule="auto"/>
        <w:rPr>
          <w:rFonts w:eastAsia="Times New Roman" w:cs="Helvetica"/>
          <w:b/>
          <w:sz w:val="28"/>
          <w:szCs w:val="28"/>
          <w:lang w:eastAsia="pl-PL"/>
        </w:rPr>
      </w:pPr>
    </w:p>
    <w:p w:rsidR="00452E48" w:rsidRDefault="00452E48" w:rsidP="00452E48">
      <w:pPr>
        <w:spacing w:after="0" w:line="240" w:lineRule="auto"/>
        <w:jc w:val="right"/>
        <w:outlineLvl w:val="2"/>
        <w:rPr>
          <w:rFonts w:eastAsia="Times New Roman" w:cs="Helvetica"/>
          <w:sz w:val="24"/>
          <w:szCs w:val="24"/>
          <w:lang w:eastAsia="pl-PL"/>
        </w:rPr>
      </w:pPr>
      <w:r>
        <w:rPr>
          <w:rFonts w:eastAsia="Times New Roman" w:cs="Helvetica"/>
          <w:sz w:val="24"/>
          <w:szCs w:val="24"/>
          <w:lang w:eastAsia="pl-PL"/>
        </w:rPr>
        <w:t>Burmistrz Czerwieńska</w:t>
      </w:r>
    </w:p>
    <w:p w:rsidR="00452E48" w:rsidRDefault="001F76AC" w:rsidP="001F76AC">
      <w:pPr>
        <w:spacing w:after="0" w:line="240" w:lineRule="auto"/>
        <w:jc w:val="center"/>
        <w:outlineLvl w:val="2"/>
        <w:rPr>
          <w:rFonts w:eastAsia="Times New Roman" w:cs="Helvetica"/>
          <w:sz w:val="24"/>
          <w:szCs w:val="24"/>
          <w:lang w:eastAsia="pl-PL"/>
        </w:rPr>
      </w:pPr>
      <w:r>
        <w:rPr>
          <w:rFonts w:eastAsia="Times New Roman" w:cs="Helvetica"/>
          <w:sz w:val="24"/>
          <w:szCs w:val="24"/>
          <w:lang w:eastAsia="pl-PL"/>
        </w:rPr>
        <w:t xml:space="preserve">                                                                                                                  /-/</w:t>
      </w:r>
      <w:r w:rsidR="00452E48">
        <w:rPr>
          <w:rFonts w:eastAsia="Times New Roman" w:cs="Helvetica"/>
          <w:sz w:val="24"/>
          <w:szCs w:val="24"/>
          <w:lang w:eastAsia="pl-PL"/>
        </w:rPr>
        <w:t xml:space="preserve">Piotr </w:t>
      </w:r>
      <w:proofErr w:type="spellStart"/>
      <w:r w:rsidR="00452E48">
        <w:rPr>
          <w:rFonts w:eastAsia="Times New Roman" w:cs="Helvetica"/>
          <w:sz w:val="24"/>
          <w:szCs w:val="24"/>
          <w:lang w:eastAsia="pl-PL"/>
        </w:rPr>
        <w:t>Iwanus</w:t>
      </w:r>
      <w:proofErr w:type="spellEnd"/>
    </w:p>
    <w:p w:rsidR="00452E48" w:rsidRDefault="00452E48" w:rsidP="00452E48">
      <w:pPr>
        <w:spacing w:after="0" w:line="240" w:lineRule="auto"/>
        <w:jc w:val="right"/>
        <w:outlineLvl w:val="2"/>
        <w:rPr>
          <w:rFonts w:eastAsia="Times New Roman" w:cs="Helvetica"/>
          <w:sz w:val="24"/>
          <w:szCs w:val="24"/>
          <w:lang w:eastAsia="pl-PL"/>
        </w:rPr>
      </w:pPr>
    </w:p>
    <w:p w:rsidR="00452E48" w:rsidRDefault="00452E48" w:rsidP="00452E48">
      <w:pPr>
        <w:spacing w:after="0" w:line="240" w:lineRule="auto"/>
        <w:outlineLvl w:val="2"/>
        <w:rPr>
          <w:rFonts w:eastAsia="Times New Roman" w:cs="Helvetica"/>
          <w:b/>
          <w:sz w:val="24"/>
          <w:szCs w:val="24"/>
          <w:lang w:eastAsia="pl-PL"/>
        </w:rPr>
      </w:pPr>
    </w:p>
    <w:p w:rsidR="00452E48" w:rsidRDefault="001F76AC"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 xml:space="preserve"> </w:t>
      </w:r>
    </w:p>
    <w:p w:rsidR="00452E48" w:rsidRDefault="001F76AC" w:rsidP="00452E48">
      <w:pPr>
        <w:spacing w:after="0" w:line="240" w:lineRule="auto"/>
        <w:outlineLvl w:val="2"/>
        <w:rPr>
          <w:rFonts w:eastAsia="Times New Roman" w:cs="Helvetica"/>
          <w:b/>
          <w:sz w:val="24"/>
          <w:szCs w:val="24"/>
          <w:lang w:eastAsia="pl-PL"/>
        </w:rPr>
      </w:pPr>
      <w:r>
        <w:rPr>
          <w:rFonts w:eastAsia="Times New Roman" w:cs="Helvetica"/>
          <w:b/>
          <w:sz w:val="24"/>
          <w:szCs w:val="24"/>
          <w:lang w:eastAsia="pl-PL"/>
        </w:rPr>
        <w:t>Załączniki</w:t>
      </w:r>
      <w:r w:rsidR="00452E48">
        <w:rPr>
          <w:rFonts w:eastAsia="Times New Roman" w:cs="Helvetica"/>
          <w:b/>
          <w:sz w:val="24"/>
          <w:szCs w:val="24"/>
          <w:lang w:eastAsia="pl-PL"/>
        </w:rPr>
        <w:t>:</w:t>
      </w:r>
      <w:bookmarkStart w:id="5" w:name="_GoBack"/>
      <w:bookmarkEnd w:id="5"/>
    </w:p>
    <w:p w:rsidR="00452E48" w:rsidRPr="001F76AC" w:rsidRDefault="00452E48" w:rsidP="00452E48">
      <w:pPr>
        <w:numPr>
          <w:ilvl w:val="0"/>
          <w:numId w:val="23"/>
        </w:numPr>
        <w:spacing w:after="0" w:line="240" w:lineRule="auto"/>
        <w:rPr>
          <w:rFonts w:eastAsia="Times New Roman" w:cs="Helvetica"/>
          <w:sz w:val="24"/>
          <w:szCs w:val="24"/>
          <w:lang w:eastAsia="pl-PL"/>
        </w:rPr>
      </w:pPr>
      <w:hyperlink r:id="rId12" w:history="1">
        <w:r w:rsidRPr="001F76AC">
          <w:rPr>
            <w:rStyle w:val="Hipercze"/>
            <w:rFonts w:eastAsia="Times New Roman"/>
            <w:color w:val="auto"/>
            <w:sz w:val="24"/>
            <w:szCs w:val="24"/>
            <w:u w:val="none"/>
            <w:lang w:eastAsia="pl-PL"/>
          </w:rPr>
          <w:t>Formularz ofertowy</w:t>
        </w:r>
      </w:hyperlink>
      <w:r w:rsidRPr="001F76AC">
        <w:rPr>
          <w:rFonts w:eastAsia="Times New Roman" w:cs="Helvetica"/>
          <w:sz w:val="24"/>
          <w:szCs w:val="24"/>
          <w:lang w:eastAsia="pl-PL"/>
        </w:rPr>
        <w:t xml:space="preserve"> </w:t>
      </w:r>
    </w:p>
    <w:p w:rsidR="00452E48" w:rsidRPr="001F76AC" w:rsidRDefault="00452E48" w:rsidP="00452E48">
      <w:pPr>
        <w:numPr>
          <w:ilvl w:val="0"/>
          <w:numId w:val="23"/>
        </w:numPr>
        <w:spacing w:after="0" w:line="240" w:lineRule="auto"/>
        <w:outlineLvl w:val="2"/>
        <w:rPr>
          <w:rFonts w:eastAsia="Times New Roman" w:cs="Helvetica"/>
          <w:sz w:val="24"/>
          <w:szCs w:val="24"/>
          <w:lang w:eastAsia="pl-PL"/>
        </w:rPr>
      </w:pPr>
      <w:hyperlink r:id="rId13" w:history="1">
        <w:r w:rsidRPr="001F76AC">
          <w:rPr>
            <w:rStyle w:val="Hipercze"/>
            <w:rFonts w:eastAsia="Times New Roman"/>
            <w:color w:val="auto"/>
            <w:sz w:val="24"/>
            <w:szCs w:val="24"/>
            <w:u w:val="none"/>
            <w:lang w:eastAsia="pl-PL"/>
          </w:rPr>
          <w:t xml:space="preserve">Istotne postanowienia umowy </w:t>
        </w:r>
      </w:hyperlink>
    </w:p>
    <w:p w:rsidR="00452E48" w:rsidRPr="001F76AC" w:rsidRDefault="00452E48" w:rsidP="00452E48">
      <w:pPr>
        <w:numPr>
          <w:ilvl w:val="0"/>
          <w:numId w:val="23"/>
        </w:numPr>
        <w:spacing w:after="0" w:line="240" w:lineRule="auto"/>
        <w:outlineLvl w:val="2"/>
        <w:rPr>
          <w:rFonts w:eastAsia="Times New Roman" w:cs="Helvetica"/>
          <w:sz w:val="24"/>
          <w:szCs w:val="24"/>
          <w:lang w:eastAsia="pl-PL"/>
        </w:rPr>
      </w:pPr>
      <w:r w:rsidRPr="001F76AC">
        <w:rPr>
          <w:rFonts w:eastAsia="Times New Roman" w:cs="Helvetica"/>
          <w:sz w:val="24"/>
          <w:szCs w:val="24"/>
          <w:lang w:eastAsia="pl-PL"/>
        </w:rPr>
        <w:t>Wykaz wykonanych usług – wzór</w:t>
      </w:r>
    </w:p>
    <w:p w:rsidR="00452E48" w:rsidRPr="001F76AC" w:rsidRDefault="00452E48" w:rsidP="00452E48">
      <w:pPr>
        <w:numPr>
          <w:ilvl w:val="0"/>
          <w:numId w:val="23"/>
        </w:numPr>
        <w:spacing w:after="0" w:line="240" w:lineRule="auto"/>
        <w:outlineLvl w:val="2"/>
        <w:rPr>
          <w:rFonts w:eastAsia="Times New Roman" w:cs="Helvetica"/>
          <w:sz w:val="24"/>
          <w:szCs w:val="24"/>
          <w:lang w:eastAsia="pl-PL"/>
        </w:rPr>
      </w:pPr>
      <w:r w:rsidRPr="001F76AC">
        <w:rPr>
          <w:rFonts w:eastAsia="Times New Roman" w:cs="Helvetica"/>
          <w:sz w:val="24"/>
          <w:szCs w:val="24"/>
          <w:lang w:eastAsia="pl-PL"/>
        </w:rPr>
        <w:t>Wykaz osób zdolnych do wykonania zamówienia – wzór</w:t>
      </w:r>
    </w:p>
    <w:p w:rsidR="00452E48" w:rsidRPr="001F76AC" w:rsidRDefault="00452E48" w:rsidP="00452E48">
      <w:pPr>
        <w:numPr>
          <w:ilvl w:val="0"/>
          <w:numId w:val="23"/>
        </w:numPr>
        <w:spacing w:after="0" w:line="240" w:lineRule="auto"/>
        <w:outlineLvl w:val="2"/>
        <w:rPr>
          <w:rFonts w:eastAsia="Times New Roman" w:cs="Helvetica"/>
          <w:sz w:val="24"/>
          <w:szCs w:val="24"/>
          <w:lang w:eastAsia="pl-PL"/>
        </w:rPr>
      </w:pPr>
      <w:r w:rsidRPr="001F76AC">
        <w:rPr>
          <w:rFonts w:eastAsia="Times New Roman" w:cs="Helvetica"/>
          <w:sz w:val="24"/>
          <w:szCs w:val="24"/>
          <w:lang w:eastAsia="pl-PL"/>
        </w:rPr>
        <w:t>Szczegółowy opis przedmiotu zamówienia</w:t>
      </w:r>
    </w:p>
    <w:p w:rsidR="00B36BF4" w:rsidRPr="001F76AC" w:rsidRDefault="00B36BF4"/>
    <w:sectPr w:rsidR="00B36BF4" w:rsidRPr="001F76A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450" w:rsidRDefault="00F62450" w:rsidP="00B36BF4">
      <w:pPr>
        <w:spacing w:after="0" w:line="240" w:lineRule="auto"/>
      </w:pPr>
      <w:r>
        <w:separator/>
      </w:r>
    </w:p>
  </w:endnote>
  <w:endnote w:type="continuationSeparator" w:id="0">
    <w:p w:rsidR="00F62450" w:rsidRDefault="00F62450" w:rsidP="00B3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ArialNarrow">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6" w:rsidRDefault="00404D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6" w:rsidRDefault="00404D36">
    <w:pPr>
      <w:pStyle w:val="Stopka"/>
    </w:pPr>
    <w:r>
      <w:rPr>
        <w:noProof/>
        <w:lang w:eastAsia="pl-PL"/>
      </w:rPr>
      <w:drawing>
        <wp:inline distT="0" distB="0" distL="0" distR="0" wp14:anchorId="37496CB6" wp14:editId="16DC4541">
          <wp:extent cx="5760720" cy="614680"/>
          <wp:effectExtent l="0" t="0" r="0" b="0"/>
          <wp:docPr id="1" name="Obraz 1" descr="C:\Users\serwis\AppData\Local\Microsoft\Windows\Temporary Internet Files\Content.Outlook\L069JCV8\Zestaw_logotypow_kolorowych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wis\AppData\Local\Microsoft\Windows\Temporary Internet Files\Content.Outlook\L069JCV8\Zestaw_logotypow_kolorowych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46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6" w:rsidRDefault="00404D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450" w:rsidRDefault="00F62450" w:rsidP="00B36BF4">
      <w:pPr>
        <w:spacing w:after="0" w:line="240" w:lineRule="auto"/>
      </w:pPr>
      <w:r>
        <w:separator/>
      </w:r>
    </w:p>
  </w:footnote>
  <w:footnote w:type="continuationSeparator" w:id="0">
    <w:p w:rsidR="00F62450" w:rsidRDefault="00F62450" w:rsidP="00B36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6" w:rsidRDefault="00404D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6" w:rsidRDefault="00404D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6" w:rsidRDefault="00404D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AFE"/>
    <w:multiLevelType w:val="hybridMultilevel"/>
    <w:tmpl w:val="3E189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4A1303"/>
    <w:multiLevelType w:val="hybridMultilevel"/>
    <w:tmpl w:val="285013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76208A"/>
    <w:multiLevelType w:val="hybridMultilevel"/>
    <w:tmpl w:val="3296004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CD32DE8"/>
    <w:multiLevelType w:val="hybridMultilevel"/>
    <w:tmpl w:val="9B36E0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CB1AFA"/>
    <w:multiLevelType w:val="hybridMultilevel"/>
    <w:tmpl w:val="1BAAA8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2C7C7B"/>
    <w:multiLevelType w:val="hybridMultilevel"/>
    <w:tmpl w:val="2AE4DB96"/>
    <w:lvl w:ilvl="0" w:tplc="794864D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11B45328"/>
    <w:multiLevelType w:val="hybridMultilevel"/>
    <w:tmpl w:val="459CC8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6E480F"/>
    <w:multiLevelType w:val="hybridMultilevel"/>
    <w:tmpl w:val="EF262F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31E7CD0"/>
    <w:multiLevelType w:val="hybridMultilevel"/>
    <w:tmpl w:val="2AC8A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5211C5E"/>
    <w:multiLevelType w:val="hybridMultilevel"/>
    <w:tmpl w:val="D908A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2C353A"/>
    <w:multiLevelType w:val="hybridMultilevel"/>
    <w:tmpl w:val="1ADCB3D2"/>
    <w:lvl w:ilvl="0" w:tplc="CA1061D8">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773519"/>
    <w:multiLevelType w:val="hybridMultilevel"/>
    <w:tmpl w:val="5DF05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E4A6F91"/>
    <w:multiLevelType w:val="hybridMultilevel"/>
    <w:tmpl w:val="49DE2E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0FE1ADF"/>
    <w:multiLevelType w:val="hybridMultilevel"/>
    <w:tmpl w:val="4C7EE822"/>
    <w:lvl w:ilvl="0" w:tplc="2A681C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41E5304D"/>
    <w:multiLevelType w:val="hybridMultilevel"/>
    <w:tmpl w:val="895863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44146C50"/>
    <w:multiLevelType w:val="hybridMultilevel"/>
    <w:tmpl w:val="F55435CE"/>
    <w:lvl w:ilvl="0" w:tplc="4484E7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6F2E0D"/>
    <w:multiLevelType w:val="hybridMultilevel"/>
    <w:tmpl w:val="A5925B9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4AE911CE"/>
    <w:multiLevelType w:val="hybridMultilevel"/>
    <w:tmpl w:val="A540FC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1B018CF"/>
    <w:multiLevelType w:val="hybridMultilevel"/>
    <w:tmpl w:val="9C20E492"/>
    <w:lvl w:ilvl="0" w:tplc="3BE8C02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8B26D55"/>
    <w:multiLevelType w:val="hybridMultilevel"/>
    <w:tmpl w:val="146A67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1D72AE"/>
    <w:multiLevelType w:val="hybridMultilevel"/>
    <w:tmpl w:val="B08A0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B2257F0"/>
    <w:multiLevelType w:val="hybridMultilevel"/>
    <w:tmpl w:val="CAF4769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7E8B691A"/>
    <w:multiLevelType w:val="hybridMultilevel"/>
    <w:tmpl w:val="D272EA04"/>
    <w:lvl w:ilvl="0" w:tplc="0DC6D16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F4"/>
    <w:rsid w:val="0009165F"/>
    <w:rsid w:val="001F76AC"/>
    <w:rsid w:val="003032B1"/>
    <w:rsid w:val="003761F1"/>
    <w:rsid w:val="00404D36"/>
    <w:rsid w:val="00452E48"/>
    <w:rsid w:val="00B36BF4"/>
    <w:rsid w:val="00C96BCF"/>
    <w:rsid w:val="00D35AF3"/>
    <w:rsid w:val="00D40D88"/>
    <w:rsid w:val="00F62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E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6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F4"/>
    <w:rPr>
      <w:rFonts w:ascii="Tahoma" w:hAnsi="Tahoma" w:cs="Tahoma"/>
      <w:sz w:val="16"/>
      <w:szCs w:val="16"/>
    </w:rPr>
  </w:style>
  <w:style w:type="paragraph" w:styleId="Nagwek">
    <w:name w:val="header"/>
    <w:basedOn w:val="Normalny"/>
    <w:link w:val="NagwekZnak"/>
    <w:uiPriority w:val="99"/>
    <w:unhideWhenUsed/>
    <w:rsid w:val="00B36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BF4"/>
  </w:style>
  <w:style w:type="paragraph" w:styleId="Stopka">
    <w:name w:val="footer"/>
    <w:basedOn w:val="Normalny"/>
    <w:link w:val="StopkaZnak"/>
    <w:uiPriority w:val="99"/>
    <w:unhideWhenUsed/>
    <w:rsid w:val="00B36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BF4"/>
  </w:style>
  <w:style w:type="character" w:styleId="Hipercze">
    <w:name w:val="Hyperlink"/>
    <w:uiPriority w:val="99"/>
    <w:semiHidden/>
    <w:unhideWhenUsed/>
    <w:rsid w:val="00452E48"/>
    <w:rPr>
      <w:color w:val="083398"/>
      <w:u w:val="single"/>
      <w:effect w:val="none"/>
    </w:rPr>
  </w:style>
  <w:style w:type="paragraph" w:styleId="Akapitzlist">
    <w:name w:val="List Paragraph"/>
    <w:basedOn w:val="Normalny"/>
    <w:uiPriority w:val="34"/>
    <w:qFormat/>
    <w:rsid w:val="00452E4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E4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6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F4"/>
    <w:rPr>
      <w:rFonts w:ascii="Tahoma" w:hAnsi="Tahoma" w:cs="Tahoma"/>
      <w:sz w:val="16"/>
      <w:szCs w:val="16"/>
    </w:rPr>
  </w:style>
  <w:style w:type="paragraph" w:styleId="Nagwek">
    <w:name w:val="header"/>
    <w:basedOn w:val="Normalny"/>
    <w:link w:val="NagwekZnak"/>
    <w:uiPriority w:val="99"/>
    <w:unhideWhenUsed/>
    <w:rsid w:val="00B36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BF4"/>
  </w:style>
  <w:style w:type="paragraph" w:styleId="Stopka">
    <w:name w:val="footer"/>
    <w:basedOn w:val="Normalny"/>
    <w:link w:val="StopkaZnak"/>
    <w:uiPriority w:val="99"/>
    <w:unhideWhenUsed/>
    <w:rsid w:val="00B36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BF4"/>
  </w:style>
  <w:style w:type="character" w:styleId="Hipercze">
    <w:name w:val="Hyperlink"/>
    <w:uiPriority w:val="99"/>
    <w:semiHidden/>
    <w:unhideWhenUsed/>
    <w:rsid w:val="00452E48"/>
    <w:rPr>
      <w:color w:val="083398"/>
      <w:u w:val="single"/>
      <w:effect w:val="none"/>
    </w:rPr>
  </w:style>
  <w:style w:type="paragraph" w:styleId="Akapitzlist">
    <w:name w:val="List Paragraph"/>
    <w:basedOn w:val="Normalny"/>
    <w:uiPriority w:val="34"/>
    <w:qFormat/>
    <w:rsid w:val="00452E4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zakonkurencyjnosci.funduszeeuropejskie.gov.pl/file/download/4639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zakonkurencyjnosci.funduszeeuropejskie.gov.pl/file/download/463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czerwiens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wadiak@czerwiensk.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ip.czeriwns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2C12-CEAA-4805-A133-235E8F6D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3932</Words>
  <Characters>23597</Characters>
  <Application>Microsoft Office Word</Application>
  <DocSecurity>0</DocSecurity>
  <Lines>196</Lines>
  <Paragraphs>54</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    Temat:</vt:lpstr>
      <vt:lpstr>    Wykonywanie usługi doradztwa technicznego  - obsługi inżyniersko – finansowej Pr</vt:lpstr>
      <vt:lpstr>    polegającej na pełnieniu kompleksowego, wielobranżowego nadzoru inwestorskiego  </vt:lpstr>
      <vt:lpstr>        </vt:lpstr>
      <vt:lpstr>        Nazwa zamawiającego:</vt:lpstr>
      <vt:lpstr>        </vt:lpstr>
      <vt:lpstr>        Miejsce i sposób składania ofert:</vt:lpstr>
      <vt:lpstr>        </vt:lpstr>
      <vt:lpstr>        Osoba do kontaktu w sprawie ogłoszenia:</vt:lpstr>
      <vt:lpstr>        </vt:lpstr>
      <vt:lpstr>        </vt:lpstr>
      <vt:lpstr>        </vt:lpstr>
      <vt:lpstr>        Skrócony opis przedmiotu zamówienia:</vt:lpstr>
      <vt:lpstr>        </vt:lpstr>
      <vt:lpstr>        </vt:lpstr>
      <vt:lpstr>        Kategoria ogłoszenia</vt:lpstr>
      <vt:lpstr>        Podkategoria ogłoszenia</vt:lpstr>
      <vt:lpstr>        Miejsce realizacji zamówienia</vt:lpstr>
      <vt:lpstr>        Kod CPV</vt:lpstr>
      <vt:lpstr>        </vt:lpstr>
      <vt:lpstr>        Podstawy wykluczenia z postępowania:</vt:lpstr>
      <vt:lpstr>        Warunki zmiany umowy</vt:lpstr>
      <vt:lpstr>        Burmistrz Czerwieńska</vt:lpstr>
      <vt:lpstr>        </vt:lpstr>
      <vt:lpstr>        </vt:lpstr>
      <vt:lpstr>        </vt:lpstr>
      <vt:lpstr>        </vt:lpstr>
      <vt:lpstr>        Załączniki:</vt:lpstr>
      <vt:lpstr>        Istotne postanowienia umowy </vt:lpstr>
      <vt:lpstr>        Wykaz wykonanych usług – wzór</vt:lpstr>
      <vt:lpstr>        Wykaz osób zdolnych do wykonania zamówienia – wzór</vt:lpstr>
      <vt:lpstr>        Szczegółowy opis przedmiotu zamówienia</vt:lpstr>
    </vt:vector>
  </TitlesOfParts>
  <Company/>
  <LinksUpToDate>false</LinksUpToDate>
  <CharactersWithSpaces>27475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UG</cp:lastModifiedBy>
  <cp:revision>2</cp:revision>
  <dcterms:created xsi:type="dcterms:W3CDTF">2016-10-24T13:52:00Z</dcterms:created>
  <dcterms:modified xsi:type="dcterms:W3CDTF">2016-10-24T13:52:00Z</dcterms:modified>
</cp:coreProperties>
</file>